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F75A" w14:textId="77777777" w:rsidR="007316FE" w:rsidRPr="007316FE" w:rsidRDefault="007316FE" w:rsidP="00F43FAF">
      <w:pPr>
        <w:spacing w:after="0" w:line="240" w:lineRule="auto"/>
        <w:jc w:val="center"/>
        <w:rPr>
          <w:rFonts w:ascii="Times New Roman" w:eastAsia="Times New Roman" w:hAnsi="Times New Roman" w:cs="Times New Roman"/>
          <w:b/>
          <w:sz w:val="28"/>
          <w:szCs w:val="28"/>
          <w:lang w:eastAsia="hu-HU"/>
        </w:rPr>
      </w:pPr>
      <w:r w:rsidRPr="007316FE">
        <w:rPr>
          <w:rFonts w:ascii="Times New Roman" w:eastAsia="Times New Roman" w:hAnsi="Times New Roman" w:cs="Times New Roman"/>
          <w:b/>
          <w:sz w:val="28"/>
          <w:szCs w:val="28"/>
          <w:lang w:eastAsia="hu-HU"/>
        </w:rPr>
        <w:t>SZMSZ 3.</w:t>
      </w:r>
      <w:r>
        <w:rPr>
          <w:rFonts w:ascii="Times New Roman" w:eastAsia="Times New Roman" w:hAnsi="Times New Roman" w:cs="Times New Roman"/>
          <w:b/>
          <w:sz w:val="28"/>
          <w:szCs w:val="28"/>
          <w:lang w:eastAsia="hu-HU"/>
        </w:rPr>
        <w:t xml:space="preserve"> számú </w:t>
      </w:r>
      <w:r w:rsidRPr="007316FE">
        <w:rPr>
          <w:rFonts w:ascii="Times New Roman" w:eastAsia="Times New Roman" w:hAnsi="Times New Roman" w:cs="Times New Roman"/>
          <w:b/>
          <w:sz w:val="28"/>
          <w:szCs w:val="28"/>
          <w:lang w:eastAsia="hu-HU"/>
        </w:rPr>
        <w:t>melléklete</w:t>
      </w:r>
    </w:p>
    <w:p w14:paraId="5B900060" w14:textId="77777777" w:rsidR="007316FE" w:rsidRDefault="007316FE" w:rsidP="00F43FAF">
      <w:pPr>
        <w:spacing w:after="0" w:line="240" w:lineRule="auto"/>
        <w:jc w:val="center"/>
        <w:rPr>
          <w:rFonts w:ascii="Times New Roman" w:eastAsia="Times New Roman" w:hAnsi="Times New Roman" w:cs="Times New Roman"/>
          <w:b/>
          <w:sz w:val="24"/>
          <w:szCs w:val="24"/>
          <w:lang w:eastAsia="hu-HU"/>
        </w:rPr>
      </w:pPr>
    </w:p>
    <w:p w14:paraId="3E6B440F" w14:textId="77777777" w:rsidR="00F43FAF" w:rsidRDefault="00F43FAF" w:rsidP="00F43FAF">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PÉNZKEZELÉSI SZABÁLYZAT</w:t>
      </w:r>
    </w:p>
    <w:p w14:paraId="341EBD7B" w14:textId="77777777" w:rsidR="00F43FAF" w:rsidRDefault="00F43FAF" w:rsidP="00F43FAF">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FALUGONDNOKI SZOLGÁLAT</w:t>
      </w:r>
    </w:p>
    <w:p w14:paraId="1A57DCD8" w14:textId="77777777" w:rsidR="00F43FAF" w:rsidRDefault="007316FE" w:rsidP="00F43FAF">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MÓRÁGY</w:t>
      </w:r>
    </w:p>
    <w:p w14:paraId="37C0170C" w14:textId="77777777" w:rsidR="00F43FAF" w:rsidRDefault="00F43FAF" w:rsidP="00F43FAF">
      <w:pPr>
        <w:spacing w:after="0" w:line="240" w:lineRule="auto"/>
        <w:jc w:val="center"/>
        <w:rPr>
          <w:rFonts w:ascii="Times New Roman" w:eastAsia="Times New Roman" w:hAnsi="Times New Roman" w:cs="Times New Roman"/>
          <w:b/>
          <w:sz w:val="24"/>
          <w:szCs w:val="24"/>
          <w:lang w:eastAsia="hu-HU"/>
        </w:rPr>
      </w:pPr>
    </w:p>
    <w:p w14:paraId="5F40F343" w14:textId="77777777" w:rsidR="00F43FAF" w:rsidRDefault="007316FE"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Mórágy </w:t>
      </w:r>
      <w:r w:rsidR="00F43FAF">
        <w:rPr>
          <w:rFonts w:ascii="Times New Roman" w:eastAsia="Times New Roman" w:hAnsi="Times New Roman" w:cs="Times New Roman"/>
          <w:sz w:val="24"/>
          <w:szCs w:val="24"/>
          <w:lang w:eastAsia="hu-HU"/>
        </w:rPr>
        <w:t>Község Önkormányzata Falugondnoki Szolgálata Pénzkezelési Szabályzatát az alábbiakban kerül meghatározásra:</w:t>
      </w:r>
    </w:p>
    <w:p w14:paraId="59C12B41"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62A53540" w14:textId="77777777" w:rsidR="00F43FAF" w:rsidRPr="00F43FAF" w:rsidRDefault="00F43FAF"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F43FAF">
        <w:rPr>
          <w:rFonts w:ascii="Times New Roman" w:eastAsia="Times New Roman" w:hAnsi="Times New Roman" w:cs="Times New Roman"/>
          <w:sz w:val="24"/>
          <w:szCs w:val="24"/>
          <w:lang w:eastAsia="hu-HU"/>
        </w:rPr>
        <w:t>A falugondnok munkaköre ellátása során készpénzt vesz át:</w:t>
      </w:r>
    </w:p>
    <w:p w14:paraId="76F8D3E1" w14:textId="77777777" w:rsidR="00F43FAF" w:rsidRPr="00F43FAF" w:rsidRDefault="00F43FAF" w:rsidP="00F43FAF">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 xml:space="preserve">ellátmány címén üzemanyag- és egyéb, a fenntartó által megjelölt anyagok és eszközök beszerzése </w:t>
      </w:r>
      <w:proofErr w:type="gramStart"/>
      <w:r w:rsidRPr="00F43FAF">
        <w:rPr>
          <w:rFonts w:ascii="Times New Roman" w:eastAsia="Times New Roman" w:hAnsi="Times New Roman" w:cs="Times New Roman"/>
          <w:sz w:val="24"/>
          <w:szCs w:val="24"/>
          <w:lang w:eastAsia="hu-HU"/>
        </w:rPr>
        <w:t>céljából</w:t>
      </w:r>
      <w:proofErr w:type="gramEnd"/>
      <w:r w:rsidRPr="00F43FAF">
        <w:rPr>
          <w:rFonts w:ascii="Times New Roman" w:eastAsia="Times New Roman" w:hAnsi="Times New Roman" w:cs="Times New Roman"/>
          <w:sz w:val="24"/>
          <w:szCs w:val="24"/>
          <w:lang w:eastAsia="hu-HU"/>
        </w:rPr>
        <w:t xml:space="preserve"> az önkormányzat pénztárából</w:t>
      </w:r>
    </w:p>
    <w:p w14:paraId="42E553B4" w14:textId="77777777" w:rsidR="00F43FAF" w:rsidRDefault="00F43FAF" w:rsidP="00F43FAF">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a falugondnoki szolgáltatást igénybe vevők (a továbbiakban: ellátottak) megbízásából, az általuk megjelölt célú (a szolgáltatás keretében elvégezhető) áruk és szolgáltatások megvásárlása céljából.</w:t>
      </w:r>
    </w:p>
    <w:p w14:paraId="72C8E8B2" w14:textId="77777777" w:rsidR="00F43FAF" w:rsidRDefault="00F43FAF" w:rsidP="007316FE">
      <w:pPr>
        <w:pStyle w:val="Listaszerbekezds"/>
        <w:spacing w:after="0" w:line="240" w:lineRule="auto"/>
        <w:jc w:val="both"/>
        <w:rPr>
          <w:rFonts w:ascii="Times New Roman" w:eastAsia="Times New Roman" w:hAnsi="Times New Roman" w:cs="Times New Roman"/>
          <w:sz w:val="24"/>
          <w:szCs w:val="24"/>
          <w:lang w:eastAsia="hu-HU"/>
        </w:rPr>
      </w:pPr>
    </w:p>
    <w:p w14:paraId="2093D95F" w14:textId="77777777" w:rsidR="007316FE" w:rsidRPr="00F43FAF" w:rsidRDefault="007316FE" w:rsidP="007316FE">
      <w:pPr>
        <w:pStyle w:val="Listaszerbekezds"/>
        <w:spacing w:after="0" w:line="240" w:lineRule="auto"/>
        <w:jc w:val="both"/>
        <w:rPr>
          <w:rFonts w:ascii="Times New Roman" w:eastAsia="Times New Roman" w:hAnsi="Times New Roman" w:cs="Times New Roman"/>
          <w:sz w:val="24"/>
          <w:szCs w:val="24"/>
          <w:lang w:eastAsia="hu-HU"/>
        </w:rPr>
      </w:pPr>
    </w:p>
    <w:p w14:paraId="6306C9C8"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F43FAF">
        <w:rPr>
          <w:rFonts w:ascii="Times New Roman" w:eastAsia="Times New Roman" w:hAnsi="Times New Roman" w:cs="Times New Roman"/>
          <w:sz w:val="24"/>
          <w:szCs w:val="24"/>
          <w:lang w:eastAsia="hu-HU"/>
        </w:rPr>
        <w:t xml:space="preserve">Az önkormányzati pénztárból történő készpénzfelvétel szabályait </w:t>
      </w:r>
      <w:r w:rsidR="007316FE">
        <w:rPr>
          <w:rFonts w:ascii="Times New Roman" w:eastAsia="Times New Roman" w:hAnsi="Times New Roman" w:cs="Times New Roman"/>
          <w:sz w:val="24"/>
          <w:szCs w:val="24"/>
          <w:lang w:eastAsia="hu-HU"/>
        </w:rPr>
        <w:t>Mórágy</w:t>
      </w:r>
      <w:r w:rsidRPr="00F43FAF">
        <w:rPr>
          <w:rFonts w:ascii="Times New Roman" w:eastAsia="Times New Roman" w:hAnsi="Times New Roman" w:cs="Times New Roman"/>
          <w:sz w:val="24"/>
          <w:szCs w:val="24"/>
          <w:lang w:eastAsia="hu-HU"/>
        </w:rPr>
        <w:t xml:space="preserve"> Község Önkormányzata Pénzkezelési Szabályzata tartalmazza.</w:t>
      </w:r>
    </w:p>
    <w:p w14:paraId="1677E74F" w14:textId="77777777" w:rsidR="00F43FAF" w:rsidRPr="00F43FAF" w:rsidRDefault="00F43FAF" w:rsidP="00F43FAF">
      <w:pPr>
        <w:spacing w:after="0" w:line="240" w:lineRule="auto"/>
        <w:jc w:val="both"/>
        <w:rPr>
          <w:rFonts w:ascii="Times New Roman" w:eastAsia="Times New Roman" w:hAnsi="Times New Roman" w:cs="Times New Roman"/>
          <w:sz w:val="24"/>
          <w:szCs w:val="24"/>
          <w:lang w:eastAsia="hu-HU"/>
        </w:rPr>
      </w:pPr>
    </w:p>
    <w:p w14:paraId="10F17986" w14:textId="77777777" w:rsidR="00F43FAF" w:rsidRPr="00F43FAF" w:rsidRDefault="00F43FAF"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F43FAF">
        <w:rPr>
          <w:rFonts w:ascii="Times New Roman" w:eastAsia="Times New Roman" w:hAnsi="Times New Roman" w:cs="Times New Roman"/>
          <w:sz w:val="24"/>
          <w:szCs w:val="24"/>
          <w:lang w:eastAsia="hu-HU"/>
        </w:rPr>
        <w:t>Az ellátottak részére történő áru- és szolgáltatás-vásárlás céljából történő készpénzátvétel és –kezelés során a falugondnok az alábbiak szerint köteles eljárni:</w:t>
      </w:r>
    </w:p>
    <w:p w14:paraId="1ACFC985" w14:textId="77777777" w:rsidR="00F43FAF" w:rsidRPr="00F43FAF" w:rsidRDefault="00F43FAF" w:rsidP="00F43FAF">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 xml:space="preserve">Az átvett összegről az 1. sz. melléklet szerinti Átvételi elismervényt ad az ellátottnak, amelyen aláírásával elismeri az azon megjelölt összeg átvételét. Az elismervénynek tartalmaznia kell az átadó nevét, lakcímét, aláírását valamint annak megjelölését, hogy az összeget az ellátott milyen </w:t>
      </w:r>
      <w:proofErr w:type="gramStart"/>
      <w:r w:rsidRPr="00F43FAF">
        <w:rPr>
          <w:rFonts w:ascii="Times New Roman" w:eastAsia="Times New Roman" w:hAnsi="Times New Roman" w:cs="Times New Roman"/>
          <w:sz w:val="24"/>
          <w:szCs w:val="24"/>
          <w:lang w:eastAsia="hu-HU"/>
        </w:rPr>
        <w:t>áru</w:t>
      </w:r>
      <w:proofErr w:type="gramEnd"/>
      <w:r w:rsidRPr="00F43FAF">
        <w:rPr>
          <w:rFonts w:ascii="Times New Roman" w:eastAsia="Times New Roman" w:hAnsi="Times New Roman" w:cs="Times New Roman"/>
          <w:sz w:val="24"/>
          <w:szCs w:val="24"/>
          <w:lang w:eastAsia="hu-HU"/>
        </w:rPr>
        <w:t xml:space="preserve"> ill. szolgáltatás megvásárlása céljából adta át a falugondnoknak, és az milyen időtartamon belül köteles az átvett összeggel elszámolni. </w:t>
      </w:r>
    </w:p>
    <w:p w14:paraId="3072C3DE" w14:textId="77777777" w:rsidR="00F43FAF" w:rsidRPr="00F43FAF" w:rsidRDefault="00F43FAF" w:rsidP="00F43FAF">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20.000,- Ft-ot meghaladó beszerzés esetén a beszerezni kért áru/szolgáltatás minőségét és az ellátott által elfogadható maximális árát az átvételi elismervényen szintén rögzíteni kell.</w:t>
      </w:r>
    </w:p>
    <w:p w14:paraId="3DD0D93D" w14:textId="77777777" w:rsidR="00F43FAF" w:rsidRPr="00F43FAF" w:rsidRDefault="00F43FAF" w:rsidP="00F43FAF">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A falugondnok 20.000,- Ft-ot meghaladó összegű készpénzt csak abban az esetben vehet át ellátottól, amennyiben az átvételi elismervényen szereplő adatokat két tanú is hitelesíti.</w:t>
      </w:r>
    </w:p>
    <w:p w14:paraId="102ADED7" w14:textId="77777777" w:rsidR="00F43FAF" w:rsidRPr="00F43FAF" w:rsidRDefault="00F43FAF" w:rsidP="00F43FAF">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A falugondnok az ellátottól átvett összeget kizárólag az elismervényben megjelölt áru/szolgáltatás beszerzésére használhatja fel. </w:t>
      </w:r>
    </w:p>
    <w:p w14:paraId="57B3A43D" w14:textId="77777777" w:rsidR="00F43FAF" w:rsidRPr="00F43FAF" w:rsidRDefault="00F43FAF" w:rsidP="00F43FAF">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 xml:space="preserve">A beszerzett áruról/szolgáltatásról a falugondnok minden esetben köteles </w:t>
      </w:r>
      <w:proofErr w:type="gramStart"/>
      <w:r w:rsidRPr="00F43FAF">
        <w:rPr>
          <w:rFonts w:ascii="Times New Roman" w:eastAsia="Times New Roman" w:hAnsi="Times New Roman" w:cs="Times New Roman"/>
          <w:sz w:val="24"/>
          <w:szCs w:val="24"/>
          <w:lang w:eastAsia="hu-HU"/>
        </w:rPr>
        <w:t>nyugtát</w:t>
      </w:r>
      <w:proofErr w:type="gramEnd"/>
      <w:r w:rsidRPr="00F43FAF">
        <w:rPr>
          <w:rFonts w:ascii="Times New Roman" w:eastAsia="Times New Roman" w:hAnsi="Times New Roman" w:cs="Times New Roman"/>
          <w:sz w:val="24"/>
          <w:szCs w:val="24"/>
          <w:lang w:eastAsia="hu-HU"/>
        </w:rPr>
        <w:t xml:space="preserve"> ill. az ellátott erre vonatkozó igénye esetén </w:t>
      </w:r>
      <w:proofErr w:type="spellStart"/>
      <w:r w:rsidRPr="00F43FAF">
        <w:rPr>
          <w:rFonts w:ascii="Times New Roman" w:eastAsia="Times New Roman" w:hAnsi="Times New Roman" w:cs="Times New Roman"/>
          <w:sz w:val="24"/>
          <w:szCs w:val="24"/>
          <w:lang w:eastAsia="hu-HU"/>
        </w:rPr>
        <w:t>ÁFÁ-s</w:t>
      </w:r>
      <w:proofErr w:type="spellEnd"/>
      <w:r w:rsidRPr="00F43FAF">
        <w:rPr>
          <w:rFonts w:ascii="Times New Roman" w:eastAsia="Times New Roman" w:hAnsi="Times New Roman" w:cs="Times New Roman"/>
          <w:sz w:val="24"/>
          <w:szCs w:val="24"/>
          <w:lang w:eastAsia="hu-HU"/>
        </w:rPr>
        <w:t xml:space="preserve"> számlát kérni.</w:t>
      </w:r>
    </w:p>
    <w:p w14:paraId="21B0929A" w14:textId="77777777" w:rsidR="00F43FAF" w:rsidRDefault="00F43FAF" w:rsidP="004913B0">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F43FAF">
        <w:rPr>
          <w:rFonts w:ascii="Times New Roman" w:eastAsia="Times New Roman" w:hAnsi="Times New Roman" w:cs="Times New Roman"/>
          <w:sz w:val="24"/>
          <w:szCs w:val="24"/>
          <w:lang w:eastAsia="hu-HU"/>
        </w:rPr>
        <w:t>Az ellátottaktól átvett összegekről a falugondnok a 2. sz. melléklet szerinti nyilvántartást (Vásárlási napló) vezet, amelyben rögzíti az átvétel dátumát, az ellátott nevét és címét, az átvett összeget, annak felhasználási célját, az ebből ténylegesen elköltött összeget, a visszajáró pénz összegét valamint az áru/szolgáltatás illetve a visszajáró pénz ellátott részére történő átadásának napját, melynek megtörténtét az ellátott a nyilvántartásban aláírásával igazolja.</w:t>
      </w:r>
    </w:p>
    <w:p w14:paraId="0DF4DAA4"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05747E01"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61129738"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21403BA7"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Pénzkezelési Szabályzatot és annak mellékleteit </w:t>
      </w:r>
      <w:r w:rsidR="007316FE">
        <w:rPr>
          <w:rFonts w:ascii="Times New Roman" w:eastAsia="Times New Roman" w:hAnsi="Times New Roman" w:cs="Times New Roman"/>
          <w:sz w:val="24"/>
          <w:szCs w:val="24"/>
          <w:lang w:eastAsia="hu-HU"/>
        </w:rPr>
        <w:t>2022.</w:t>
      </w:r>
      <w:r>
        <w:rPr>
          <w:rFonts w:ascii="Times New Roman" w:eastAsia="Times New Roman" w:hAnsi="Times New Roman" w:cs="Times New Roman"/>
          <w:sz w:val="24"/>
          <w:szCs w:val="24"/>
          <w:lang w:eastAsia="hu-HU"/>
        </w:rPr>
        <w:t xml:space="preserve"> január 1. napjától kell alkalmazni.</w:t>
      </w:r>
    </w:p>
    <w:p w14:paraId="383D3642"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1F574B7C"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72F78ECA"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1E2DC4CF" w14:textId="29971D5E" w:rsidR="00F43FAF" w:rsidRDefault="007316FE"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Mórágy, 2021. december </w:t>
      </w:r>
      <w:r w:rsidR="00041CFC">
        <w:rPr>
          <w:rFonts w:ascii="Times New Roman" w:eastAsia="Times New Roman" w:hAnsi="Times New Roman" w:cs="Times New Roman"/>
          <w:sz w:val="24"/>
          <w:szCs w:val="24"/>
          <w:lang w:eastAsia="hu-HU"/>
        </w:rPr>
        <w:t>15.</w:t>
      </w:r>
      <w:bookmarkStart w:id="0" w:name="_GoBack"/>
      <w:bookmarkEnd w:id="0"/>
      <w:r>
        <w:rPr>
          <w:rFonts w:ascii="Times New Roman" w:eastAsia="Times New Roman" w:hAnsi="Times New Roman" w:cs="Times New Roman"/>
          <w:sz w:val="24"/>
          <w:szCs w:val="24"/>
          <w:lang w:eastAsia="hu-HU"/>
        </w:rPr>
        <w:t>.</w:t>
      </w:r>
    </w:p>
    <w:p w14:paraId="5CE4028D"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3242D4C2"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48E8E1C7" w14:textId="77777777" w:rsidR="00F43FAF" w:rsidRDefault="007316FE" w:rsidP="00197931">
      <w:pPr>
        <w:spacing w:after="0" w:line="240" w:lineRule="auto"/>
        <w:ind w:left="4956"/>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Glöckner</w:t>
      </w:r>
      <w:proofErr w:type="spellEnd"/>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Henrik</w:t>
      </w:r>
      <w:r w:rsidR="00197931">
        <w:rPr>
          <w:rFonts w:ascii="Times New Roman" w:eastAsia="Times New Roman" w:hAnsi="Times New Roman" w:cs="Times New Roman"/>
          <w:sz w:val="24"/>
          <w:szCs w:val="24"/>
          <w:lang w:eastAsia="hu-HU"/>
        </w:rPr>
        <w:tab/>
      </w:r>
      <w:r w:rsidR="00197931">
        <w:rPr>
          <w:rFonts w:ascii="Times New Roman" w:eastAsia="Times New Roman" w:hAnsi="Times New Roman" w:cs="Times New Roman"/>
          <w:sz w:val="24"/>
          <w:szCs w:val="24"/>
          <w:lang w:eastAsia="hu-HU"/>
        </w:rPr>
        <w:tab/>
      </w:r>
      <w:r w:rsidR="00197931">
        <w:rPr>
          <w:rFonts w:ascii="Times New Roman" w:eastAsia="Times New Roman" w:hAnsi="Times New Roman" w:cs="Times New Roman"/>
          <w:sz w:val="24"/>
          <w:szCs w:val="24"/>
          <w:lang w:eastAsia="hu-HU"/>
        </w:rPr>
        <w:tab/>
        <w:t xml:space="preserve">  </w:t>
      </w:r>
      <w:r w:rsidR="00F43FAF">
        <w:rPr>
          <w:rFonts w:ascii="Times New Roman" w:eastAsia="Times New Roman" w:hAnsi="Times New Roman" w:cs="Times New Roman"/>
          <w:sz w:val="24"/>
          <w:szCs w:val="24"/>
          <w:lang w:eastAsia="hu-HU"/>
        </w:rPr>
        <w:t>polgármester</w:t>
      </w:r>
      <w:proofErr w:type="gramEnd"/>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r w:rsidR="00DD4AF2">
        <w:rPr>
          <w:rFonts w:ascii="Times New Roman" w:eastAsia="Times New Roman" w:hAnsi="Times New Roman" w:cs="Times New Roman"/>
          <w:sz w:val="24"/>
          <w:szCs w:val="24"/>
          <w:lang w:eastAsia="hu-HU"/>
        </w:rPr>
        <w:tab/>
      </w:r>
    </w:p>
    <w:p w14:paraId="292A7E30"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5E37CAAE" w14:textId="77777777" w:rsidR="007316FE" w:rsidRDefault="007316FE" w:rsidP="00F43FAF">
      <w:pPr>
        <w:spacing w:after="0" w:line="240" w:lineRule="auto"/>
        <w:jc w:val="both"/>
        <w:rPr>
          <w:rFonts w:ascii="Times New Roman" w:eastAsia="Times New Roman" w:hAnsi="Times New Roman" w:cs="Times New Roman"/>
          <w:sz w:val="24"/>
          <w:szCs w:val="24"/>
          <w:lang w:eastAsia="hu-HU"/>
        </w:rPr>
      </w:pPr>
    </w:p>
    <w:p w14:paraId="1D676DD9" w14:textId="77777777" w:rsidR="00F43FAF" w:rsidRDefault="00DD4AF2"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Megismerési z</w:t>
      </w:r>
      <w:r w:rsidR="00F43FAF">
        <w:rPr>
          <w:rFonts w:ascii="Times New Roman" w:eastAsia="Times New Roman" w:hAnsi="Times New Roman" w:cs="Times New Roman"/>
          <w:sz w:val="24"/>
          <w:szCs w:val="24"/>
          <w:lang w:eastAsia="hu-HU"/>
        </w:rPr>
        <w:t>áradék:</w:t>
      </w:r>
    </w:p>
    <w:p w14:paraId="23EDE23E" w14:textId="77777777" w:rsidR="00F43FAF" w:rsidRDefault="007316FE"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Mórágy </w:t>
      </w:r>
      <w:r w:rsidR="00F43FAF">
        <w:rPr>
          <w:rFonts w:ascii="Times New Roman" w:eastAsia="Times New Roman" w:hAnsi="Times New Roman" w:cs="Times New Roman"/>
          <w:sz w:val="24"/>
          <w:szCs w:val="24"/>
          <w:lang w:eastAsia="hu-HU"/>
        </w:rPr>
        <w:t>Község Önkormányzata Falugondnoki Szolgálata Pénzkezelési Szabályzatát és annak mellékleteiben foglaltakat elolvastam és az abban foglaltak szerinti elszámolásért teljes körű anyagi felelősséget vállalok.</w:t>
      </w:r>
    </w:p>
    <w:p w14:paraId="780D3824"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2E2FB231"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3813FA75" w14:textId="2C843BE9" w:rsidR="00F43FAF" w:rsidRDefault="007316FE"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Mórágy, 2022. </w:t>
      </w:r>
      <w:r w:rsidR="00041CFC">
        <w:rPr>
          <w:rFonts w:ascii="Times New Roman" w:eastAsia="Times New Roman" w:hAnsi="Times New Roman" w:cs="Times New Roman"/>
          <w:sz w:val="24"/>
          <w:szCs w:val="24"/>
          <w:lang w:eastAsia="hu-HU"/>
        </w:rPr>
        <w:t xml:space="preserve">február 4. </w:t>
      </w:r>
    </w:p>
    <w:p w14:paraId="717C3A09"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45CB5BD0"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258E0DCF"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55B49078"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0B17365F"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roofErr w:type="gramStart"/>
      <w:r>
        <w:rPr>
          <w:rFonts w:ascii="Times New Roman" w:eastAsia="Times New Roman" w:hAnsi="Times New Roman" w:cs="Times New Roman"/>
          <w:sz w:val="24"/>
          <w:szCs w:val="24"/>
          <w:lang w:eastAsia="hu-HU"/>
        </w:rPr>
        <w:t>falugondnok</w:t>
      </w:r>
      <w:proofErr w:type="gramEnd"/>
    </w:p>
    <w:p w14:paraId="148D87C5" w14:textId="77777777" w:rsidR="00F43FAF" w:rsidRDefault="00F43FAF" w:rsidP="00F43FAF">
      <w:pPr>
        <w:spacing w:after="0" w:line="240" w:lineRule="auto"/>
        <w:jc w:val="both"/>
        <w:rPr>
          <w:rFonts w:ascii="Times New Roman" w:eastAsia="Times New Roman" w:hAnsi="Times New Roman" w:cs="Times New Roman"/>
          <w:sz w:val="24"/>
          <w:szCs w:val="24"/>
          <w:lang w:eastAsia="hu-HU"/>
        </w:rPr>
      </w:pPr>
    </w:p>
    <w:p w14:paraId="149E5F52" w14:textId="77777777" w:rsidR="00F43FAF" w:rsidRPr="00F43FAF" w:rsidRDefault="00F43FAF" w:rsidP="00F43FA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14:paraId="1ABB7C99" w14:textId="77777777" w:rsidR="00F43FAF" w:rsidRPr="00F43FAF" w:rsidRDefault="00F43FAF" w:rsidP="00F43FAF">
      <w:pPr>
        <w:spacing w:after="0" w:line="240" w:lineRule="auto"/>
        <w:jc w:val="both"/>
        <w:rPr>
          <w:rFonts w:ascii="Times New Roman" w:eastAsia="Times New Roman" w:hAnsi="Times New Roman" w:cs="Times New Roman"/>
          <w:sz w:val="24"/>
          <w:szCs w:val="24"/>
          <w:lang w:eastAsia="hu-HU"/>
        </w:rPr>
      </w:pPr>
    </w:p>
    <w:p w14:paraId="25A7A8B7" w14:textId="77777777" w:rsidR="003E6434" w:rsidRDefault="003E6434"/>
    <w:sectPr w:rsidR="003E64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553C" w14:textId="77777777" w:rsidR="00FB2E95" w:rsidRDefault="00FB2E95" w:rsidP="000B5EFB">
      <w:pPr>
        <w:spacing w:after="0" w:line="240" w:lineRule="auto"/>
      </w:pPr>
      <w:r>
        <w:separator/>
      </w:r>
    </w:p>
  </w:endnote>
  <w:endnote w:type="continuationSeparator" w:id="0">
    <w:p w14:paraId="53499CB0" w14:textId="77777777" w:rsidR="00FB2E95" w:rsidRDefault="00FB2E95" w:rsidP="000B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68185"/>
      <w:docPartObj>
        <w:docPartGallery w:val="Page Numbers (Bottom of Page)"/>
        <w:docPartUnique/>
      </w:docPartObj>
    </w:sdtPr>
    <w:sdtEndPr/>
    <w:sdtContent>
      <w:p w14:paraId="5C0C2E77" w14:textId="5792F4E9" w:rsidR="000B5EFB" w:rsidRDefault="000B5EFB">
        <w:pPr>
          <w:pStyle w:val="llb"/>
          <w:jc w:val="center"/>
        </w:pPr>
        <w:r>
          <w:fldChar w:fldCharType="begin"/>
        </w:r>
        <w:r>
          <w:instrText>PAGE   \* MERGEFORMAT</w:instrText>
        </w:r>
        <w:r>
          <w:fldChar w:fldCharType="separate"/>
        </w:r>
        <w:r w:rsidR="00041CFC">
          <w:rPr>
            <w:noProof/>
          </w:rPr>
          <w:t>2</w:t>
        </w:r>
        <w:r>
          <w:fldChar w:fldCharType="end"/>
        </w:r>
      </w:p>
    </w:sdtContent>
  </w:sdt>
  <w:p w14:paraId="6091BDD5" w14:textId="77777777" w:rsidR="000B5EFB" w:rsidRDefault="000B5E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366B" w14:textId="77777777" w:rsidR="00FB2E95" w:rsidRDefault="00FB2E95" w:rsidP="000B5EFB">
      <w:pPr>
        <w:spacing w:after="0" w:line="240" w:lineRule="auto"/>
      </w:pPr>
      <w:r>
        <w:separator/>
      </w:r>
    </w:p>
  </w:footnote>
  <w:footnote w:type="continuationSeparator" w:id="0">
    <w:p w14:paraId="651DD3E8" w14:textId="77777777" w:rsidR="00FB2E95" w:rsidRDefault="00FB2E95" w:rsidP="000B5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5A25"/>
    <w:multiLevelType w:val="hybridMultilevel"/>
    <w:tmpl w:val="AE42C960"/>
    <w:lvl w:ilvl="0" w:tplc="1FA427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3D262E6"/>
    <w:multiLevelType w:val="hybridMultilevel"/>
    <w:tmpl w:val="AE0CAE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E162F4"/>
    <w:multiLevelType w:val="hybridMultilevel"/>
    <w:tmpl w:val="FF5C23E2"/>
    <w:lvl w:ilvl="0" w:tplc="1FA427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B4E7A30"/>
    <w:multiLevelType w:val="hybridMultilevel"/>
    <w:tmpl w:val="68E45E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AF"/>
    <w:rsid w:val="00041CFC"/>
    <w:rsid w:val="000B5EFB"/>
    <w:rsid w:val="00197931"/>
    <w:rsid w:val="001A3D25"/>
    <w:rsid w:val="002A57DB"/>
    <w:rsid w:val="003E6434"/>
    <w:rsid w:val="004511F0"/>
    <w:rsid w:val="007316FE"/>
    <w:rsid w:val="008857CE"/>
    <w:rsid w:val="00DD4AF2"/>
    <w:rsid w:val="00F43FAF"/>
    <w:rsid w:val="00FB2E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82FF"/>
  <w15:chartTrackingRefBased/>
  <w15:docId w15:val="{0C10EF0F-F53C-40A7-98B8-9BB6B74D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3FAF"/>
    <w:pPr>
      <w:ind w:left="720"/>
      <w:contextualSpacing/>
    </w:pPr>
  </w:style>
  <w:style w:type="paragraph" w:styleId="lfej">
    <w:name w:val="header"/>
    <w:basedOn w:val="Norml"/>
    <w:link w:val="lfejChar"/>
    <w:uiPriority w:val="99"/>
    <w:unhideWhenUsed/>
    <w:rsid w:val="000B5EFB"/>
    <w:pPr>
      <w:tabs>
        <w:tab w:val="center" w:pos="4536"/>
        <w:tab w:val="right" w:pos="9072"/>
      </w:tabs>
      <w:spacing w:after="0" w:line="240" w:lineRule="auto"/>
    </w:pPr>
  </w:style>
  <w:style w:type="character" w:customStyle="1" w:styleId="lfejChar">
    <w:name w:val="Élőfej Char"/>
    <w:basedOn w:val="Bekezdsalapbettpusa"/>
    <w:link w:val="lfej"/>
    <w:uiPriority w:val="99"/>
    <w:rsid w:val="000B5EFB"/>
  </w:style>
  <w:style w:type="paragraph" w:styleId="llb">
    <w:name w:val="footer"/>
    <w:basedOn w:val="Norml"/>
    <w:link w:val="llbChar"/>
    <w:uiPriority w:val="99"/>
    <w:unhideWhenUsed/>
    <w:rsid w:val="000B5EFB"/>
    <w:pPr>
      <w:tabs>
        <w:tab w:val="center" w:pos="4536"/>
        <w:tab w:val="right" w:pos="9072"/>
      </w:tabs>
      <w:spacing w:after="0" w:line="240" w:lineRule="auto"/>
    </w:pPr>
  </w:style>
  <w:style w:type="character" w:customStyle="1" w:styleId="llbChar">
    <w:name w:val="Élőláb Char"/>
    <w:basedOn w:val="Bekezdsalapbettpusa"/>
    <w:link w:val="llb"/>
    <w:uiPriority w:val="99"/>
    <w:rsid w:val="000B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6195">
      <w:bodyDiv w:val="1"/>
      <w:marLeft w:val="0"/>
      <w:marRight w:val="0"/>
      <w:marTop w:val="0"/>
      <w:marBottom w:val="0"/>
      <w:divBdr>
        <w:top w:val="none" w:sz="0" w:space="0" w:color="auto"/>
        <w:left w:val="none" w:sz="0" w:space="0" w:color="auto"/>
        <w:bottom w:val="none" w:sz="0" w:space="0" w:color="auto"/>
        <w:right w:val="none" w:sz="0" w:space="0" w:color="auto"/>
      </w:divBdr>
      <w:divsChild>
        <w:div w:id="898201468">
          <w:marLeft w:val="0"/>
          <w:marRight w:val="0"/>
          <w:marTop w:val="0"/>
          <w:marBottom w:val="0"/>
          <w:divBdr>
            <w:top w:val="none" w:sz="0" w:space="0" w:color="auto"/>
            <w:left w:val="none" w:sz="0" w:space="0" w:color="auto"/>
            <w:bottom w:val="none" w:sz="0" w:space="0" w:color="auto"/>
            <w:right w:val="none" w:sz="0" w:space="0" w:color="auto"/>
          </w:divBdr>
        </w:div>
        <w:div w:id="1959023530">
          <w:marLeft w:val="0"/>
          <w:marRight w:val="0"/>
          <w:marTop w:val="0"/>
          <w:marBottom w:val="0"/>
          <w:divBdr>
            <w:top w:val="none" w:sz="0" w:space="0" w:color="auto"/>
            <w:left w:val="none" w:sz="0" w:space="0" w:color="auto"/>
            <w:bottom w:val="none" w:sz="0" w:space="0" w:color="auto"/>
            <w:right w:val="none" w:sz="0" w:space="0" w:color="auto"/>
          </w:divBdr>
        </w:div>
        <w:div w:id="1242639666">
          <w:marLeft w:val="0"/>
          <w:marRight w:val="0"/>
          <w:marTop w:val="0"/>
          <w:marBottom w:val="0"/>
          <w:divBdr>
            <w:top w:val="none" w:sz="0" w:space="0" w:color="auto"/>
            <w:left w:val="none" w:sz="0" w:space="0" w:color="auto"/>
            <w:bottom w:val="none" w:sz="0" w:space="0" w:color="auto"/>
            <w:right w:val="none" w:sz="0" w:space="0" w:color="auto"/>
          </w:divBdr>
        </w:div>
        <w:div w:id="1988045473">
          <w:marLeft w:val="0"/>
          <w:marRight w:val="0"/>
          <w:marTop w:val="0"/>
          <w:marBottom w:val="0"/>
          <w:divBdr>
            <w:top w:val="none" w:sz="0" w:space="0" w:color="auto"/>
            <w:left w:val="none" w:sz="0" w:space="0" w:color="auto"/>
            <w:bottom w:val="none" w:sz="0" w:space="0" w:color="auto"/>
            <w:right w:val="none" w:sz="0" w:space="0" w:color="auto"/>
          </w:divBdr>
        </w:div>
        <w:div w:id="1982267552">
          <w:marLeft w:val="0"/>
          <w:marRight w:val="0"/>
          <w:marTop w:val="0"/>
          <w:marBottom w:val="0"/>
          <w:divBdr>
            <w:top w:val="none" w:sz="0" w:space="0" w:color="auto"/>
            <w:left w:val="none" w:sz="0" w:space="0" w:color="auto"/>
            <w:bottom w:val="none" w:sz="0" w:space="0" w:color="auto"/>
            <w:right w:val="none" w:sz="0" w:space="0" w:color="auto"/>
          </w:divBdr>
        </w:div>
        <w:div w:id="250505361">
          <w:marLeft w:val="0"/>
          <w:marRight w:val="0"/>
          <w:marTop w:val="0"/>
          <w:marBottom w:val="0"/>
          <w:divBdr>
            <w:top w:val="none" w:sz="0" w:space="0" w:color="auto"/>
            <w:left w:val="none" w:sz="0" w:space="0" w:color="auto"/>
            <w:bottom w:val="none" w:sz="0" w:space="0" w:color="auto"/>
            <w:right w:val="none" w:sz="0" w:space="0" w:color="auto"/>
          </w:divBdr>
        </w:div>
        <w:div w:id="429208048">
          <w:marLeft w:val="0"/>
          <w:marRight w:val="0"/>
          <w:marTop w:val="0"/>
          <w:marBottom w:val="0"/>
          <w:divBdr>
            <w:top w:val="none" w:sz="0" w:space="0" w:color="auto"/>
            <w:left w:val="none" w:sz="0" w:space="0" w:color="auto"/>
            <w:bottom w:val="none" w:sz="0" w:space="0" w:color="auto"/>
            <w:right w:val="none" w:sz="0" w:space="0" w:color="auto"/>
          </w:divBdr>
        </w:div>
        <w:div w:id="1532035446">
          <w:marLeft w:val="0"/>
          <w:marRight w:val="0"/>
          <w:marTop w:val="0"/>
          <w:marBottom w:val="0"/>
          <w:divBdr>
            <w:top w:val="none" w:sz="0" w:space="0" w:color="auto"/>
            <w:left w:val="none" w:sz="0" w:space="0" w:color="auto"/>
            <w:bottom w:val="none" w:sz="0" w:space="0" w:color="auto"/>
            <w:right w:val="none" w:sz="0" w:space="0" w:color="auto"/>
          </w:divBdr>
        </w:div>
        <w:div w:id="120996409">
          <w:marLeft w:val="0"/>
          <w:marRight w:val="0"/>
          <w:marTop w:val="0"/>
          <w:marBottom w:val="0"/>
          <w:divBdr>
            <w:top w:val="none" w:sz="0" w:space="0" w:color="auto"/>
            <w:left w:val="none" w:sz="0" w:space="0" w:color="auto"/>
            <w:bottom w:val="none" w:sz="0" w:space="0" w:color="auto"/>
            <w:right w:val="none" w:sz="0" w:space="0" w:color="auto"/>
          </w:divBdr>
        </w:div>
        <w:div w:id="572661079">
          <w:marLeft w:val="0"/>
          <w:marRight w:val="0"/>
          <w:marTop w:val="0"/>
          <w:marBottom w:val="0"/>
          <w:divBdr>
            <w:top w:val="none" w:sz="0" w:space="0" w:color="auto"/>
            <w:left w:val="none" w:sz="0" w:space="0" w:color="auto"/>
            <w:bottom w:val="none" w:sz="0" w:space="0" w:color="auto"/>
            <w:right w:val="none" w:sz="0" w:space="0" w:color="auto"/>
          </w:divBdr>
        </w:div>
        <w:div w:id="31765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2536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2021-12-09T12:25:00Z</dcterms:created>
  <dcterms:modified xsi:type="dcterms:W3CDTF">2022-02-09T15:12:00Z</dcterms:modified>
</cp:coreProperties>
</file>