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3A94B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D27B69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D54AD5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A47F21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AE0634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30E46A" w14:textId="77777777" w:rsidR="00547D1D" w:rsidRPr="001A261D" w:rsidRDefault="001A261D" w:rsidP="001A2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                   </w:t>
      </w:r>
      <w:r w:rsidRPr="001A261D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SZMSZ 2. számú melléklete</w:t>
      </w:r>
    </w:p>
    <w:p w14:paraId="5DB78328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2F8EC3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84CB00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6C71A6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50E569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7DF3F0" w14:textId="77777777" w:rsidR="00547D1D" w:rsidRDefault="00547D1D" w:rsidP="0054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14:paraId="440435B3" w14:textId="77777777" w:rsidR="00547D1D" w:rsidRDefault="001A261D" w:rsidP="0054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  <w:r>
        <w:rPr>
          <w:rFonts w:ascii="Times New Roman" w:eastAsia="Arial-BoldMT" w:hAnsi="Times New Roman" w:cs="Times New Roman"/>
          <w:b/>
          <w:bCs/>
          <w:sz w:val="36"/>
          <w:szCs w:val="36"/>
        </w:rPr>
        <w:t>MÓRÁGY</w:t>
      </w:r>
      <w:r w:rsidR="00547D1D"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 KÖZSÉG ÖNKORMÁNYZATA</w:t>
      </w:r>
    </w:p>
    <w:p w14:paraId="708CE300" w14:textId="77777777" w:rsidR="00547D1D" w:rsidRDefault="00547D1D" w:rsidP="0054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  <w:r>
        <w:rPr>
          <w:rFonts w:ascii="Times New Roman" w:eastAsia="Arial-BoldMT" w:hAnsi="Times New Roman" w:cs="Times New Roman"/>
          <w:b/>
          <w:bCs/>
          <w:sz w:val="36"/>
          <w:szCs w:val="36"/>
        </w:rPr>
        <w:t>FALUGONDNOKI SZOLGÁLATÁNAK</w:t>
      </w:r>
    </w:p>
    <w:p w14:paraId="67ED6212" w14:textId="77777777" w:rsidR="00547D1D" w:rsidRPr="00092E78" w:rsidRDefault="00547D1D" w:rsidP="0054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  <w:r>
        <w:rPr>
          <w:rFonts w:ascii="Times New Roman" w:eastAsia="Arial-BoldMT" w:hAnsi="Times New Roman" w:cs="Times New Roman"/>
          <w:b/>
          <w:bCs/>
          <w:sz w:val="36"/>
          <w:szCs w:val="36"/>
        </w:rPr>
        <w:t>MUNKAVÉDELMI</w:t>
      </w:r>
      <w:r w:rsidRPr="00092E78">
        <w:rPr>
          <w:rFonts w:ascii="Times New Roman" w:eastAsia="Arial-BoldMT" w:hAnsi="Times New Roman" w:cs="Times New Roman"/>
          <w:b/>
          <w:bCs/>
          <w:sz w:val="36"/>
          <w:szCs w:val="36"/>
        </w:rPr>
        <w:t xml:space="preserve"> SZABÁLYZAT</w:t>
      </w:r>
      <w:r>
        <w:rPr>
          <w:rFonts w:ascii="Times New Roman" w:eastAsia="Arial-BoldMT" w:hAnsi="Times New Roman" w:cs="Times New Roman"/>
          <w:b/>
          <w:bCs/>
          <w:sz w:val="36"/>
          <w:szCs w:val="36"/>
        </w:rPr>
        <w:t>A</w:t>
      </w:r>
    </w:p>
    <w:p w14:paraId="18D83C1C" w14:textId="77777777" w:rsidR="00547D1D" w:rsidRDefault="00547D1D" w:rsidP="0054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</w:p>
    <w:p w14:paraId="3A86C368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034053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C79E4D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10A3E5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6C83AC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044482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C52610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5210CD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5B4BE8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7BEF67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9C2061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92FA89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A236AE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18940B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F433E1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76F5F6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C6B330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D50398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F798D1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AE3F0E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B5A73F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DDE756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00CB13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7B630F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93F10B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930E7C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9F7C92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7AB87E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04903E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1E6588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29BF11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93AC8B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4F2145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munkavédelemről szóló 1993. évi XCIII. törvény (a továbbiakban: Mvt.) 54. § (1) bekezdés g) pontja alapján az egészséget nem veszélyeztető és biztonságos munkavégzés követelményeinek az önkormányzat működési körén belüli megvalósítása érdekében –a jogszabályok és a szabványok keretein belül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falugondnoki szolgálat működésével és a gondnoki feladatok ellátásával kapcsolatosan az alábbi szabályzatot adjuk ki:</w:t>
      </w:r>
    </w:p>
    <w:p w14:paraId="12BC2691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203BA0" w14:textId="77777777" w:rsidR="008B6CAD" w:rsidRPr="008B6CAD" w:rsidRDefault="008B6CAD" w:rsidP="008B6CAD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Szabályzat hatálya</w:t>
      </w:r>
    </w:p>
    <w:p w14:paraId="0A9C56C0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Hatálya kiterjed a munkáltató munkafolyamataira, a technológiáira, a munkaszervezésére, a munkafeltételekre, a szociális kapcsolatokra és a munkakörnyezeti tényezők hatására.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 hatálya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falugondnokra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munkavégzése hatókörében tartózkodókra, elsősorban a szállított személyekre, a házi ellátás érintettjeire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terjed ki.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szabályzat célja azon tevékenységeknek és feltételeknek a meghatározása, </w:t>
      </w:r>
      <w:proofErr w:type="gramStart"/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amelyeket</w:t>
      </w:r>
      <w:proofErr w:type="gramEnd"/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egészséget nem veszélyeztető biztonságos munkavégzés miatt az Mvt. a munkáltató, jelen esetben a polgármesternek feladataként határoz meg.</w:t>
      </w:r>
    </w:p>
    <w:p w14:paraId="2AB8AD43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DBAEF2" w14:textId="77777777" w:rsidR="008B6CAD" w:rsidRPr="008B6CAD" w:rsidRDefault="008B6CAD" w:rsidP="008B6CAD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Munkabiztonsági stratégia</w:t>
      </w:r>
    </w:p>
    <w:p w14:paraId="4BD337F4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önkormányzat a munkabiztonsági stratégiáját az alábbi alapelvek figyelembevételével alakította ki: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11674C5" w14:textId="77777777" w:rsidR="008B6CAD" w:rsidRPr="008B6CAD" w:rsidRDefault="008B6CAD" w:rsidP="008B6C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veszélyek elkerülése;</w:t>
      </w:r>
    </w:p>
    <w:p w14:paraId="558A56F9" w14:textId="77777777" w:rsidR="008B6CAD" w:rsidRDefault="008B6CAD" w:rsidP="008B6C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elkerülhető veszélyek értékelése;</w:t>
      </w:r>
    </w:p>
    <w:p w14:paraId="37376B25" w14:textId="77777777" w:rsidR="008B6CAD" w:rsidRDefault="008B6CAD" w:rsidP="008B6C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veszélyek keletkezési helyükön történő leküzdése;</w:t>
      </w:r>
    </w:p>
    <w:p w14:paraId="641643D4" w14:textId="77777777" w:rsidR="008B6CAD" w:rsidRDefault="008B6CAD" w:rsidP="008B6C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emberi tényező figyelembevétele a munkahely kialakításánál, a munkaeszközök és munkafolyamat megválasztásánál, különös tekintettel az egyhangú vagy kötött ütemű munkavégzés időtartamának mérséklésére, illetve káros hatásának csökkentésére, a munkaidő beosztására;–a műszaki fejlődés eredményeinek alkalmazása;</w:t>
      </w:r>
    </w:p>
    <w:p w14:paraId="4535109B" w14:textId="77777777" w:rsidR="008B6CAD" w:rsidRDefault="008B6CAD" w:rsidP="008B6C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veszélyes helyettesítése veszélytelennel vagy kevésbé veszélyessel;</w:t>
      </w:r>
    </w:p>
    <w:p w14:paraId="1FCAD610" w14:textId="77777777" w:rsidR="008B6CAD" w:rsidRDefault="008B6CAD" w:rsidP="008B6C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kollektív műszaki védelem elsőbbsége az egyéni védelemhez képest;</w:t>
      </w:r>
    </w:p>
    <w:p w14:paraId="4382EFCA" w14:textId="77777777" w:rsidR="008B6CAD" w:rsidRDefault="008B6CAD" w:rsidP="008B6C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munkavállalók megfelelő utasításokkal történő ellátása.</w:t>
      </w:r>
    </w:p>
    <w:p w14:paraId="1135F945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munkavédelmet érintő intézkedések és a munkavégzés során a fenti általános alapelveket kell figyelembe venni, kivéve, ha jogszabály, szabvány, kezelési utasítás ezzel ellentétesen rendelkezik.</w:t>
      </w:r>
    </w:p>
    <w:p w14:paraId="5EA87A38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65B25B" w14:textId="77777777" w:rsidR="008B6CAD" w:rsidRDefault="008B6CAD" w:rsidP="008B6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3 Személyi felelősségek</w:t>
      </w:r>
    </w:p>
    <w:p w14:paraId="5877F1C6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munkavédelmi feladatok megszervezéséért, irányításáért, valamint végrehajtatásáért a polgármester, a végrehajtásáért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 felelős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szabályzat szabályozza a biztonságos és az egészséget nem veszélyeztető munkavégzés feltételeit, a munkaköri leírásokkal összhangban, meghatározza a munkavédelmi tevékenység szervezeti rendszerét, döntési hatásköreit és funkcionális feladatait.</w:t>
      </w:r>
    </w:p>
    <w:p w14:paraId="0C8312EC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79AF5E" w14:textId="77777777" w:rsidR="008B6CAD" w:rsidRPr="008B6CAD" w:rsidRDefault="008B6CAD" w:rsidP="008B6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Polgármester</w:t>
      </w:r>
    </w:p>
    <w:p w14:paraId="26497581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 a munkavédelmi feladatok meghatározása, a végrehajtás irányítása és ellenőrzése. Ezen belül köteles:</w:t>
      </w:r>
    </w:p>
    <w:p w14:paraId="6B2D8CDC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karbantartói, kézbesítői feladatok, a személyszállítás, gépjárművezetés, szociális gondoskodás, rendezvényeken a résztvevők testi épségének érdekében, továbbá az anyagi károkat okozó események megelőzése céljából a biztonságos munkafeltételeket kialakítani és biztosítani a munkavédelmi (törvénykezési, szociális, gazdasági, műszaki, egészségügyi) előírások szerint,</w:t>
      </w:r>
    </w:p>
    <w:p w14:paraId="4D81BA33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gondoskodni az önkormányzat Munkavédelmi Szabályzatának elkészítéséről és kiegészítésekről a munkavédelmet érintő változásokat követően,</w:t>
      </w:r>
    </w:p>
    <w:p w14:paraId="04D10E1F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balesetveszély esetén, illetve ha közvetlen életveszély áll fenn, vagy állhat elő azonnal intézkedni, ha szükséges a munkát, rendezvényt azonnal leállítani,</w:t>
      </w:r>
    </w:p>
    <w:p w14:paraId="63177BB3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legalább egy alkalommal munkavédelmi szemlét tartani az önkormányzat egész területén, valamint a hozzá tartozó létesítményekben, melyen meggyőződik a munkavédelmi helyzetről,</w:t>
      </w:r>
    </w:p>
    <w:p w14:paraId="16F163F6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balesetveszély esetén, illetve ha közvetlen életveszély áll fenn vagy állhat elő, azonnal köteles intézkedni, ha szükséges, a munkát, rendezvényt, foglalkozást azonnal leállítani,</w:t>
      </w:r>
    </w:p>
    <w:p w14:paraId="4594975A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létesítmények, gépek, berendezések, eszközök használatbavételét, illetőleg üzembe helyezését, újraindítását, új technológiai eljárás bevezetését megelőző munkavédelmi felülvizsgálatáról és a használatbavételt, üzembe helyezést munkavédelmi szempontból engedélyezi,</w:t>
      </w:r>
    </w:p>
    <w:p w14:paraId="707F405E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vesz a bizottság vezetőjeként a rendkívüli események, valamint a súlyosnak minősülő munka-és tanulóbalesetek kivizsgálásában,</w:t>
      </w:r>
    </w:p>
    <w:p w14:paraId="5CD54CD5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munkavédelmi feladatok végrehajtásával kapcsolatos mulasztások,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munkavédelmi előírások szándékos vagy gondatlan megszegése esetén fegyelmi felelősségre vonásra intézkedik,</w:t>
      </w:r>
    </w:p>
    <w:p w14:paraId="7DF17CCA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meghatározza, betartatja a foglalkoztatottak egészsége és testi épsége érdekében az egyes tevékenységekre vonatkozó munkabiztonsági előírásokat,</w:t>
      </w:r>
    </w:p>
    <w:p w14:paraId="344D436D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szúrópróbaszerűen ellenőrzéseket tart vagy rendel el a dolgozók körében a munkaképesség meghatározására, amelyekről nyilvántartást vezet, és megteszi a szükséges intézkedéseket,</w:t>
      </w:r>
    </w:p>
    <w:p w14:paraId="132071C2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 kíséri a megjelenő munkavédelmi vonatkozású jogszabályokat, szabványokat, és azokról tájékoztatja a dolgozókat, valamint betartását ellenőrzi,</w:t>
      </w:r>
    </w:p>
    <w:p w14:paraId="5EB8EC0D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gondoskodni a tanfolyamhoz kötött munkakörökben foglalkoztatott dolgozók beiskolázásáról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744A0FC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dönteni a foglalkozási megbetegedésekből és a munkahelyi balesetekből eredő kártérítési ügyekben,</w:t>
      </w:r>
    </w:p>
    <w:p w14:paraId="1EE0E3D4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intézkedni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felvetett munkavédelemmel kapcsolatos észrevételek érdemi elbírálásáról a szükséges feltételek biztosításáról,</w:t>
      </w:r>
    </w:p>
    <w:p w14:paraId="3490EE4B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biztosítani a biztonságtechnikai anyagok, felsze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relések és eszközök beszerzését.</w:t>
      </w:r>
    </w:p>
    <w:p w14:paraId="37128884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fenti feladatait a felelősség meghagyása mellett (írásban) átruházhatja más személyre.</w:t>
      </w:r>
    </w:p>
    <w:p w14:paraId="5D0BFE8D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3155D1" w14:textId="77777777" w:rsidR="008B6CAD" w:rsidRPr="008B6CAD" w:rsidRDefault="008B6CAD" w:rsidP="008B6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jegyző</w:t>
      </w:r>
    </w:p>
    <w:p w14:paraId="6FB610A9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munkavédelmi és munkavédelmi ügyrendi tevékenységét törvényesség szempontjából felügyeli.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Elősegíti a munkavédelmi eljárások törvényes feltételeinek érvényesülését (használatbavétel, üzembe helyezés, balesetek, kártérítések).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Folyamatosan figyelemmel kíséri a munkavédelemmel kapcsolatos jogszabályokat, felhívja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figyelmét azok betartására.</w:t>
      </w:r>
    </w:p>
    <w:p w14:paraId="36AA0627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BAC93B" w14:textId="77777777" w:rsidR="008B6CAD" w:rsidRDefault="008B6CAD" w:rsidP="008B6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3.3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. A falugondnok</w:t>
      </w:r>
    </w:p>
    <w:p w14:paraId="1FC6A5B7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Fenntartja a gépkocsi műszaki bizt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onságát, karbantartottságát, b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iztosítja a jármű tisztaságát.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Végzi az önkormányzat által előírt személyszállítási és beszerzési munkát</w:t>
      </w:r>
      <w:proofErr w:type="gramStart"/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,ezen</w:t>
      </w:r>
      <w:proofErr w:type="gramEnd"/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22D029AF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gondoskodik a biztonságos személyszállítási feltételekről; </w:t>
      </w:r>
    </w:p>
    <w:p w14:paraId="26DBEE00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gondoskodik, hogy a különös elbírálású személyek szállítása, gyermekek, esetleg betegek szállítása előírásszerűen történjen; </w:t>
      </w:r>
    </w:p>
    <w:p w14:paraId="5E463E28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arról, hogy a szállított személyek ismerjék a biztonságra vonatkozó magatartási szabályokat;</w:t>
      </w:r>
    </w:p>
    <w:p w14:paraId="47CB5B4C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gondoskodik arról, hogy a biztonsággal kapcsolatos hiányosság esetén (pl.: nem megfelelő magatartás, biztonságiöv-becsatolás elmulasztása –felszólítás után a szállítás félbeszakadjon;</w:t>
      </w:r>
    </w:p>
    <w:p w14:paraId="5F7A597C" w14:textId="77777777" w:rsidR="008B6CAD" w:rsidRDefault="008B6CAD" w:rsidP="008B6CA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arról, hogy a polgármester által előírt (vagy önálló kezdeményezéssel szükségesnek tartott) javítás, karbantartás végrehajtásra kerüljön az önkormányzat létesítményeiben és eszközein.</w:t>
      </w:r>
    </w:p>
    <w:p w14:paraId="73C7D2F2" w14:textId="77777777" w:rsid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F47324" w14:textId="77777777" w:rsidR="008B6CAD" w:rsidRPr="008B6CAD" w:rsidRDefault="008B6CAD" w:rsidP="008B6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Alapelvek</w:t>
      </w:r>
    </w:p>
    <w:p w14:paraId="63F21533" w14:textId="77777777" w:rsidR="00E81C81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munkavédelem alapvető szabályait a jogszabályok, illetve a szabványok tartalmazzák.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Az Mvt. értelmében az egészséget nem veszélyeztető és biztonságos munkavégzésre vonatkozó szabályokat úgy kell meghatározni, hogy végrehajtásuk megfelelő védelmet nyújtson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munkavállalókon túlmenően a munkavégzés hatókörében tartózkodóknak is (tanulók, lakosság, idősek, vendégek stb.). A jelen szabályzatban foglaltak betartása </w:t>
      </w:r>
      <w:r w:rsidR="00E33CA7" w:rsidRP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falugondnokra </w:t>
      </w:r>
      <w:r w:rsidRP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>nézve kötelező. A szabályzatban foglalt szabályok rendelkezéseinek megszegése –</w:t>
      </w:r>
      <w:r w:rsidR="00E81C81" w:rsidRP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>a cselekmény vagy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nyomán bekövetkezett esemény súlyától és jellegétől függően –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fegyelmi, szabálysértési, illetőleg büntetőeljárást vonhat maga után.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ügyrendben foglalt előírásoktól eltérni (módosítás, hatályon kívül helyezés) csak az önkormányzat polgármesterének engedélyével lehet.</w:t>
      </w:r>
    </w:p>
    <w:p w14:paraId="59243FA9" w14:textId="77777777" w:rsidR="00E81C81" w:rsidRDefault="00E81C81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AB1314" w14:textId="77777777" w:rsidR="00E81C81" w:rsidRDefault="008B6CAD" w:rsidP="00E8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5. Veszélyes gépek és technológiák</w:t>
      </w:r>
    </w:p>
    <w:p w14:paraId="6407DA8D" w14:textId="77777777" w:rsidR="00E81C81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Mvt. előírásainak megfelelően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azonosít, nem alkalmaz veszélyes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>gépeket és technológiákat.</w:t>
      </w:r>
      <w:r w:rsidR="00E81C81" w:rsidRP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Legveszélyesebbként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>a terület-és parkfenntartásho</w:t>
      </w:r>
      <w:r w:rsidR="00E81C81" w:rsidRP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>z tartozó gépkezelést, valamint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ún. </w:t>
      </w:r>
      <w:proofErr w:type="gramStart"/>
      <w:r w:rsidRP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>sérülékeny</w:t>
      </w:r>
      <w:proofErr w:type="gramEnd"/>
      <w:r w:rsidRP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csoportba tartozók (gyermekek, betegek, mozgássérültek)</w:t>
      </w:r>
      <w:r w:rsidR="00E81C81" w:rsidRP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szállítását tartja.</w:t>
      </w:r>
    </w:p>
    <w:p w14:paraId="1C584FD5" w14:textId="77777777" w:rsidR="00E81C81" w:rsidRDefault="00E81C81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FB547B" w14:textId="77777777" w:rsidR="00E81C81" w:rsidRDefault="008B6CAD" w:rsidP="00E8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6. Veszélyes munkafolyamatok</w:t>
      </w:r>
    </w:p>
    <w:p w14:paraId="7EE4ABB3" w14:textId="77777777" w:rsidR="00E81C81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Azoknál a munkafolyamatoknál, ahol a munkavállaló veszélyforrás hatásának le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 kitéve, a hatásos védelmet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külön jogsz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abály eltérően nem rendelkezik:</w:t>
      </w:r>
    </w:p>
    <w:p w14:paraId="259BFB00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technológia alkalmazásával,</w:t>
      </w:r>
    </w:p>
    <w:p w14:paraId="6BF8FB0D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ha ez nem oldható meg, akkor biztonsági berendezések,</w:t>
      </w:r>
    </w:p>
    <w:p w14:paraId="49C40993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védőeszközök és</w:t>
      </w:r>
    </w:p>
    <w:p w14:paraId="00B01CF4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intézkedések –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szerinti együttes –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alkalmazásával kell megvalósítani.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F537A3A" w14:textId="77777777" w:rsidR="00E81C81" w:rsidRDefault="008B6CAD" w:rsidP="00E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Ezt alkalmazni kell a munkavégzés hatókörében tartózkodókra is.</w:t>
      </w:r>
    </w:p>
    <w:p w14:paraId="40850F1D" w14:textId="77777777" w:rsidR="00E81C81" w:rsidRDefault="00E81C81" w:rsidP="00E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A19D48" w14:textId="77777777" w:rsidR="008B6CAD" w:rsidRPr="00E81C81" w:rsidRDefault="008B6CAD" w:rsidP="00E8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6.1. A gyermekszállításra vonatkozó különleges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előírások</w:t>
      </w:r>
    </w:p>
    <w:p w14:paraId="121BB384" w14:textId="77777777" w:rsidR="00E81C81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szállítására a közúti közlekedés szabályairól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1/1975. (II. 5.) KPM–BM együttes rendeletben foglaltak irányadóak.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gépjármű gyermekszállításhoz szükséges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felszereltségéről a falugondnok gondoskodik.</w:t>
      </w:r>
    </w:p>
    <w:p w14:paraId="4BC2990F" w14:textId="77777777" w:rsidR="00E81C81" w:rsidRDefault="00E81C81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76A095" w14:textId="77777777" w:rsidR="00E81C81" w:rsidRDefault="008B6CAD" w:rsidP="00E8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6.2. Munkaszervezés</w:t>
      </w:r>
    </w:p>
    <w:p w14:paraId="78FB1638" w14:textId="77777777" w:rsidR="00E81C81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munkavállaló csak olyan munkára és akkor alkalmazható, amely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539054FC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ellátásához megfelelő élettani adottságokkal rendelkezik,</w:t>
      </w:r>
    </w:p>
    <w:p w14:paraId="63191E16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foglalkoztatása az egészségét, testi épségét, illetőleg a fiatalkorú egészséges fejlődését károsan nem befolyásolja,</w:t>
      </w:r>
    </w:p>
    <w:p w14:paraId="55A42A53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foglalkoztatása az utódaira veszélyt nem jelent, mások egészségét, testi épségét nem veszélyezteti, és a munkára –külön jogszabályokban meghatározottak szerint –alkalmasnak bizonyult.</w:t>
      </w:r>
    </w:p>
    <w:p w14:paraId="15F8A76B" w14:textId="77777777" w:rsidR="00E81C81" w:rsidRDefault="008B6CAD" w:rsidP="00E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egészségügyi megfelelőségről előzetes és meghatározott munkakörökben időszakos orvosi vizsgálat alapján kell dönteni.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Ahol veszély fenyeget, egyedül munkát végezni nem szabad, és ilyen helyre csak erre is kiterjedő oktatásban részesült munkavállalók léphetnek be.</w:t>
      </w:r>
    </w:p>
    <w:p w14:paraId="7F3B719C" w14:textId="77777777" w:rsidR="00E81C81" w:rsidRDefault="00E81C81" w:rsidP="00E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82614A" w14:textId="77777777" w:rsidR="00E81C81" w:rsidRDefault="008B6CAD" w:rsidP="00E8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6.3. Munkahelyek, illetve munkafolyamatok, ahol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 munkát végezni tilos</w:t>
      </w:r>
    </w:p>
    <w:p w14:paraId="72DB11D9" w14:textId="77777777" w:rsidR="00E81C81" w:rsidRDefault="008B6CAD" w:rsidP="00E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Veszélyesnek minősített és hatósági felügyelet alá eső berendezések kezelése, kiszolgálása.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Ahol a technológiai utasítás ezt előírja.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Új felvételes betanulási idő alatt.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Karbantartás, takarítás létráról, állványról.</w:t>
      </w:r>
    </w:p>
    <w:p w14:paraId="594893FD" w14:textId="77777777" w:rsidR="00E81C81" w:rsidRDefault="00E81C81" w:rsidP="00E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6228F3" w14:textId="77777777" w:rsidR="00E81C81" w:rsidRDefault="008B6CAD" w:rsidP="00E8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7. Munkafeltételek</w:t>
      </w:r>
    </w:p>
    <w:p w14:paraId="60C9DC86" w14:textId="77777777" w:rsidR="008B6CAD" w:rsidRPr="00E81C81" w:rsidRDefault="008B6CAD" w:rsidP="00E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munkavállaló részére biztosítani kell a megfelelő mennyiségű, az egészségügyi előírásoknak megfelelő minőségű ivóvizet.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Az ivóvizet a munkáltató közműhálózatról biztosítja.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 a </w:t>
      </w:r>
      <w:r w:rsid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Községházán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biztosítja a munkahely és a munka jellegének megfelelően az öltözködési, tisztálkodási feltételeket.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 a </w:t>
      </w:r>
      <w:r w:rsid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Községházán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biztosítja az egészségügyi, étkezési, pihenési és (esetleg) melegedési lehetőséget.</w:t>
      </w:r>
    </w:p>
    <w:p w14:paraId="3B1DF040" w14:textId="77777777" w:rsidR="00E81C81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munkahely és a munka jellegének megfelelően gondoskodni kell a rendről, tisztaságról, a keletkező szennyező anyagok, hulladékok kezeléséről rendszeres eltávolításáról.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6968C7D" w14:textId="77777777" w:rsidR="00547D1D" w:rsidRDefault="00547D1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984497" w14:textId="77777777" w:rsidR="00E81C81" w:rsidRDefault="008B6CAD" w:rsidP="00E8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7.1. Munkakörnyezeti tényezők hatása</w:t>
      </w:r>
    </w:p>
    <w:p w14:paraId="648C4300" w14:textId="77777777" w:rsidR="00E81C81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munkavállalókat az alábbi munkakörnyezeti tényezők terhelhetik:</w:t>
      </w:r>
    </w:p>
    <w:p w14:paraId="73F33149" w14:textId="77777777" w:rsidR="00E81C81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Zaj:</w:t>
      </w:r>
    </w:p>
    <w:p w14:paraId="53B6B900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expozíció eseti, viszonylag rövid idejű. A 100-105 </w:t>
      </w:r>
      <w:proofErr w:type="spellStart"/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dBA</w:t>
      </w:r>
      <w:proofErr w:type="spellEnd"/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LCmax</w:t>
      </w:r>
      <w:proofErr w:type="spellEnd"/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zajterhelés értékű fűnyírók és aljnövényzet-tisztítók kezelése esetén fordulhat elő.</w:t>
      </w:r>
    </w:p>
    <w:p w14:paraId="23E41C07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Védelemként előírt a minimum SNR 25 dB csillapítású EVE használata, naponta maximum 6 órában. Szükséglet szerint, de legalább óránként 10 perc munkaközi szünet.</w:t>
      </w:r>
    </w:p>
    <w:p w14:paraId="01140905" w14:textId="77777777" w:rsidR="00E81C81" w:rsidRDefault="008B6CAD" w:rsidP="00E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Rezgésexpozíció:</w:t>
      </w:r>
    </w:p>
    <w:p w14:paraId="78AABB70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Kézben tartott, fogott gépek esetén fordulhat elő. A kezelési utasítás szerint nem haladja m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 az előírtat. </w:t>
      </w:r>
    </w:p>
    <w:p w14:paraId="48E5A17D" w14:textId="77777777" w:rsidR="00E81C81" w:rsidRDefault="008B6CAD" w:rsidP="00E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Klíma:</w:t>
      </w:r>
    </w:p>
    <w:p w14:paraId="2C7109B5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Elsősorban időjárási hatások miatt alakulhat ki nem megfelelő klíma.</w:t>
      </w:r>
    </w:p>
    <w:p w14:paraId="078E41AB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Télen: téli ruházat, meleg tea </w:t>
      </w:r>
    </w:p>
    <w:p w14:paraId="7779F996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Nyáron: fejvédő szükséglet szerint, de legalább óránként 10 perc szünet, árnyékban </w:t>
      </w:r>
    </w:p>
    <w:p w14:paraId="1D68DFBD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Korlátlan mennyiségű hideg víz </w:t>
      </w:r>
    </w:p>
    <w:p w14:paraId="5B5C0D08" w14:textId="77777777" w:rsidR="00E81C81" w:rsidRDefault="00E81C81" w:rsidP="00E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6CCEA9" w14:textId="77777777" w:rsidR="00E81C81" w:rsidRDefault="008B6CAD" w:rsidP="00E8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8. A munkavédelmi oktatások rendje</w:t>
      </w:r>
    </w:p>
    <w:p w14:paraId="6A4112AB" w14:textId="77777777" w:rsidR="00E81C81" w:rsidRDefault="008B6CAD" w:rsidP="00E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Oktatáson kell részt venni minden dolgozónak</w:t>
      </w:r>
    </w:p>
    <w:p w14:paraId="5D760BE7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munkába álláskor –elméleti oktatást és szükség szerint az arra kijelölt meghatározott végzettségű személy tart;</w:t>
      </w:r>
    </w:p>
    <w:p w14:paraId="14B37855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ismeret megújítás céljából.</w:t>
      </w:r>
    </w:p>
    <w:p w14:paraId="441C1F6F" w14:textId="77777777" w:rsidR="00E81C81" w:rsidRDefault="008B6CAD" w:rsidP="00E81C8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falugondnok önálló speciális munkakörének megfelelően önképzéssel is köteles elsajátítani a munkavédelmi ismereteket.</w:t>
      </w:r>
    </w:p>
    <w:p w14:paraId="05EEB4E7" w14:textId="77777777" w:rsidR="00E81C81" w:rsidRDefault="00E81C81" w:rsidP="00E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9EB1A6" w14:textId="77777777" w:rsidR="00E81C81" w:rsidRDefault="008B6CAD" w:rsidP="00E8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8.1. A biztonsággal kapcsolatos oktatások dokumentációi</w:t>
      </w:r>
    </w:p>
    <w:p w14:paraId="3011FBD5" w14:textId="77777777" w:rsidR="00E81C81" w:rsidRDefault="008B6CAD" w:rsidP="00E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oktatást –a résztvevők aláírásával –az oktatási tematika leírásával naplóban kell dokumentálni.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Az oktatási tematika-vázlat tartalmazzon minden lényeges információt.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Az oktatáson meg kell győződni arról, hogy az oktatottak elsajátították a szükséges ismereteket.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visszakérdezés lehetőleg szóban történjen.</w:t>
      </w:r>
      <w:r w:rsid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1C81">
        <w:rPr>
          <w:rFonts w:ascii="Times New Roman" w:eastAsia="Times New Roman" w:hAnsi="Times New Roman" w:cs="Times New Roman"/>
          <w:sz w:val="24"/>
          <w:szCs w:val="24"/>
          <w:lang w:eastAsia="hu-HU"/>
        </w:rPr>
        <w:t>Az oktatásnak ki kell térnie a helyes egyéni védőeszköz-használatra is.</w:t>
      </w:r>
    </w:p>
    <w:p w14:paraId="3CF6DBA4" w14:textId="77777777" w:rsidR="00547D1D" w:rsidRDefault="00547D1D" w:rsidP="00E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55046F" w14:textId="77777777" w:rsidR="00E81C81" w:rsidRDefault="00E81C81" w:rsidP="00E8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97F8B5" w14:textId="77777777" w:rsidR="00E81C81" w:rsidRDefault="008B6CAD" w:rsidP="00E8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9.</w:t>
      </w:r>
      <w:r w:rsidR="00E33CA7" w:rsidRP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Orvosi alkalmassági vizsgálat</w:t>
      </w:r>
      <w:r w:rsidRP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belső szabályozása</w:t>
      </w:r>
    </w:p>
    <w:p w14:paraId="262CFE30" w14:textId="77777777" w:rsidR="00E33CA7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orvosi alkalmassági vizsgálat a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munkaköri orvosi alkalmasság vizsgálatáról és véleményezéséről szóló jogszabályokban meghatározott feltételeknek megfelelően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történik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vizsgálatra küldéskor közölni kell, hogy a dolgozó milyen munkakört fog ellátni, valamint munkája során milyen egészségi ártalomnak, fizikai igénybevételnek és baleseti veszélynek lesz kitéve.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újfelvételes dolgozó csak az alkalmasságot igazoló orvosi vizsgálat megtörténte után állítható munkába.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Ha a dolgozó munkakörének megváltoztatása során kerül fizikai, baleseti veszélynek vagy egészségi ártalomnak kitett munkakörbe –az előzőek szerint –ismételt orvosi alkalmassági vizsgálatra kell küldeni.</w:t>
      </w:r>
    </w:p>
    <w:p w14:paraId="27204763" w14:textId="77777777" w:rsidR="00E33CA7" w:rsidRDefault="00E33CA7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5F738A" w14:textId="77777777" w:rsidR="00E33CA7" w:rsidRDefault="008B6CAD" w:rsidP="00E33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>10.1. Fogalmak</w:t>
      </w:r>
    </w:p>
    <w:p w14:paraId="14E02F0E" w14:textId="77777777" w:rsidR="008B6CAD" w:rsidRP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védőeszköz</w:t>
      </w:r>
    </w:p>
    <w:p w14:paraId="7779EF38" w14:textId="71A43D05" w:rsidR="00E33CA7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olyan új készülék, felszerelés, berendezés, eszköz, amelynek az a rendeltetése, hogy egy személy viselje vagy használja az egészségét, valamint a biztonságát fenyegető egy vagy több kockázat elleni védekezés céljából.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Ha a tevékenységek egy részénél nem lehet műszaki, illetve szervezési intézkedésekkel a kockázatokat megszüntetni vagy elfogadható</w:t>
      </w:r>
      <w:r w:rsidR="00C673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szintre csökkenteni, akkor a munkavállalókat egyéni védőeszközökkel kell ellátni.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szükséges egyéni védőeszközök és használatukra kötelezettek körének megállapítása a fellépő veszélyek és ártalmak felmérése után történik. A feladat munkabiztonsági és munka-egészségügyi szaktevékenységnek minősül.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munkakörülményekben (veszélyekben és/vagy ártalmakban) bekövetkezett változásokat, a védőeszközök juttatásának változtatásával, szükség szerinti kiegészítésével kell követni.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BDB2DF5" w14:textId="77777777" w:rsidR="00E33CA7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védőeszközök használatával kapcsolatos rendelkezések</w:t>
      </w:r>
    </w:p>
    <w:p w14:paraId="427ED829" w14:textId="77777777" w:rsidR="00E33CA7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Kockázat fennállása esetén a munkáltató mindig köteles biztosítani (rövid használati időtartam esetén is).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munkavállalóknak kizárólag az egyéni védőeszközök juttatási rendjében meghatározott, EK-megfelelőségi nyilatkozattal, illetve EK-típustanúsítvánnyal és tájékoztatóval ellátott egyéni védőeszközök adhatók ki.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védőeszközt a munkáltatónak költségmegosztás nélkül, természetben kell biztosítania. Helyette pénzbeli vagy egyéb megváltást a munkavállalónak nem adhat.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munkavállalókat az egyéni védőeszközök használatáról ki kell oktatni.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Használata a jogosultak számára kötelező (munkavállaló a védőeszköz használatáról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érvényesen nem mondhat le).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Használatát a munkáltatónak meg kell követelnie, illetve rendszeresen ellenőriznie kell.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egyéni védőeszköznek kihordási ideje nincs, azt védelmi képességének csökkenése, elvesztése esetén azonnal le kell cserélni, ezután selejtezni szükséges.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munkavállaló köteles a részére biztosított védőeszközt rendeltetésszerűen használni és annak állapotát a tőle elvárható módon megőrizni.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munkavállaló a számára juttatott védőeszközön semmiféle átalakítást vagy javítást nem végezhet.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egyéni védőeszköz a munkáltató tulajdona.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73773AA" w14:textId="77777777" w:rsidR="00E33CA7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Védőitalok juttatásának rendje</w:t>
      </w:r>
    </w:p>
    <w:p w14:paraId="455D0145" w14:textId="77777777" w:rsidR="00E33CA7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>falugondnoknak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Községházán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hűtőszekrényt biztosít a megfelelő, 14-16 C fokos víz fenntartásához.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téli időben rendkívüli 1 óránál hosszabb kültéri tartózkodással járó munkánál a dolgozóknak forró tea készítése lehetőséget biztosít a </w:t>
      </w:r>
      <w:r w:rsidR="00547D1D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Községházán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C069CF8" w14:textId="77777777" w:rsidR="00E33CA7" w:rsidRDefault="00E33CA7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C094F5" w14:textId="77777777" w:rsidR="00E33CA7" w:rsidRDefault="008B6CAD" w:rsidP="00E33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11. Balesetek jelentése és kivizsgálása</w:t>
      </w:r>
    </w:p>
    <w:p w14:paraId="2B1F640E" w14:textId="77777777" w:rsidR="008B6CAD" w:rsidRPr="008B6CAD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Munkabaleset az a baleset, amely a munkavállalót a szervezett munkavégzés során vagy azzal összefüggésben éri, annak helyétől és időpontjától és a munkavállaló (sérült) közrehatásának mértékétől függetlenül.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munkavégzéssel összefüggésben következik be a baleset, ha a munkavállalót a foglalkozás körében végzett munkához kapcsolódó közlekedés, anyagvételezés, anyagmozgatás, tisztálkodás, szervezett üzemi étkeztetés, foglalkozás-egészségügyi szolgáltatás igénybevétele során éri.</w:t>
      </w:r>
    </w:p>
    <w:p w14:paraId="6E4E39E3" w14:textId="66598A1E" w:rsidR="00E33CA7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Nem tekinthető munkavégzéssel összefüggésben bekövetkezett balesetnek (munkabalesetnek) az a baleset, amely a sérültet a lakásáról (szállásáról) a munkahelyére, illetve a munkahelyéről a lakására menet közben éri, kivéve, ha a baleset a munkáltató saját vagy bérelt járművével történik.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munkabalesetet haladéktalanul jelenteni kell, elsősorban a közvetlen felettesnek. A jelentés elsősorban a sérült, a munkatársak, de egyedi esetben a sérült hozzátartozójának feladata.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sérült haladéktalanul köteles igénybe venni a szükséges orvosi ellátást.</w:t>
      </w:r>
      <w:r w:rsidR="00C673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megbízásából a kivizsgálást és jegyzőkönyvezést a megbízott munkavédelmi vállalkozás végzi.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jegyzőkönyvezés kivizsgálás során az </w:t>
      </w:r>
      <w:proofErr w:type="spellStart"/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Mtv</w:t>
      </w:r>
      <w:proofErr w:type="spellEnd"/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. és végrehajtási rendeletei előírásai szerint kell eljárni.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A0F9A46" w14:textId="77777777" w:rsidR="00E33CA7" w:rsidRDefault="00E33CA7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9E3CFB" w14:textId="77777777" w:rsidR="00E33CA7" w:rsidRDefault="00E33CA7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szabályzat 202</w:t>
      </w:r>
      <w:r w:rsidR="001436D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B6CAD"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január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8B6CAD"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lép hatályba. Rendelkezéseit a hatálybalépés napjától kell alkalmazni.</w:t>
      </w:r>
    </w:p>
    <w:p w14:paraId="789642F2" w14:textId="77777777" w:rsidR="00E33CA7" w:rsidRDefault="00E33CA7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932EFB" w14:textId="77777777" w:rsidR="001436D5" w:rsidRDefault="008B6CAD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Záradék:</w:t>
      </w:r>
      <w:r w:rsidR="00E33C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47E30C5" w14:textId="02C56AC6" w:rsidR="008B6CAD" w:rsidRDefault="00C67328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</w:t>
      </w:r>
      <w:r w:rsidR="008B6CAD"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</w:t>
      </w:r>
      <w:r w:rsidR="00D73E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 a munkavédelmi szabályzatot </w:t>
      </w:r>
      <w:r w:rsidR="005F3E6C">
        <w:rPr>
          <w:rFonts w:ascii="Times New Roman" w:eastAsia="Times New Roman" w:hAnsi="Times New Roman" w:cs="Times New Roman"/>
          <w:sz w:val="24"/>
          <w:szCs w:val="24"/>
          <w:lang w:eastAsia="hu-HU"/>
        </w:rPr>
        <w:t>171/2021</w:t>
      </w:r>
      <w:r w:rsidR="001436D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73E2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436D5">
        <w:rPr>
          <w:rFonts w:ascii="Times New Roman" w:eastAsia="Times New Roman" w:hAnsi="Times New Roman" w:cs="Times New Roman"/>
          <w:sz w:val="24"/>
          <w:szCs w:val="24"/>
          <w:lang w:eastAsia="hu-HU"/>
        </w:rPr>
        <w:t>XII.</w:t>
      </w:r>
      <w:r w:rsidR="005F3E6C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bookmarkStart w:id="0" w:name="_GoBack"/>
      <w:bookmarkEnd w:id="0"/>
      <w:r w:rsidR="00D73E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B6CAD"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határozatával elfogadta.</w:t>
      </w:r>
    </w:p>
    <w:p w14:paraId="1821CA63" w14:textId="77777777" w:rsidR="00E33CA7" w:rsidRDefault="00E33CA7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5E031E" w14:textId="77777777" w:rsidR="00E33CA7" w:rsidRDefault="00E33CA7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AA76DB" w14:textId="77777777" w:rsidR="001436D5" w:rsidRDefault="001436D5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9E8B0C" w14:textId="77777777" w:rsidR="001436D5" w:rsidRDefault="001436D5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491CE2" w14:textId="0C4E9D6F" w:rsidR="008B6CAD" w:rsidRDefault="001436D5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Mórágy, 2021. december </w:t>
      </w:r>
      <w:r w:rsidR="00DE2351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6E5D58D" w14:textId="77777777" w:rsidR="00E33CA7" w:rsidRDefault="00E33CA7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3E7F0D" w14:textId="77777777" w:rsidR="00E33CA7" w:rsidRDefault="00E33CA7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9D073C" w14:textId="77777777" w:rsidR="00E33CA7" w:rsidRDefault="00E33CA7" w:rsidP="008B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2B901D" w14:textId="77777777" w:rsidR="00E33CA7" w:rsidRDefault="001436D5" w:rsidP="00E33CA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</w:t>
      </w:r>
    </w:p>
    <w:p w14:paraId="2344AA8A" w14:textId="77777777" w:rsidR="008B6CAD" w:rsidRPr="008B6CAD" w:rsidRDefault="008B6CAD" w:rsidP="00E33CA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B6CA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14:paraId="1C4F294E" w14:textId="77777777" w:rsidR="00104C7B" w:rsidRPr="008B6CAD" w:rsidRDefault="00104C7B" w:rsidP="008B6C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4C7B" w:rsidRPr="008B6C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21035" w14:textId="77777777" w:rsidR="002821D3" w:rsidRDefault="002821D3" w:rsidP="00C67328">
      <w:pPr>
        <w:spacing w:after="0" w:line="240" w:lineRule="auto"/>
      </w:pPr>
      <w:r>
        <w:separator/>
      </w:r>
    </w:p>
  </w:endnote>
  <w:endnote w:type="continuationSeparator" w:id="0">
    <w:p w14:paraId="3444AACB" w14:textId="77777777" w:rsidR="002821D3" w:rsidRDefault="002821D3" w:rsidP="00C6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121159"/>
      <w:docPartObj>
        <w:docPartGallery w:val="Page Numbers (Bottom of Page)"/>
        <w:docPartUnique/>
      </w:docPartObj>
    </w:sdtPr>
    <w:sdtEndPr/>
    <w:sdtContent>
      <w:p w14:paraId="525D4E90" w14:textId="22D24524" w:rsidR="00C67328" w:rsidRDefault="00C673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E6C">
          <w:rPr>
            <w:noProof/>
          </w:rPr>
          <w:t>7</w:t>
        </w:r>
        <w:r>
          <w:fldChar w:fldCharType="end"/>
        </w:r>
      </w:p>
    </w:sdtContent>
  </w:sdt>
  <w:p w14:paraId="79C920EC" w14:textId="77777777" w:rsidR="00C67328" w:rsidRDefault="00C673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E6524" w14:textId="77777777" w:rsidR="002821D3" w:rsidRDefault="002821D3" w:rsidP="00C67328">
      <w:pPr>
        <w:spacing w:after="0" w:line="240" w:lineRule="auto"/>
      </w:pPr>
      <w:r>
        <w:separator/>
      </w:r>
    </w:p>
  </w:footnote>
  <w:footnote w:type="continuationSeparator" w:id="0">
    <w:p w14:paraId="0950FF56" w14:textId="77777777" w:rsidR="002821D3" w:rsidRDefault="002821D3" w:rsidP="00C6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9CF"/>
    <w:multiLevelType w:val="hybridMultilevel"/>
    <w:tmpl w:val="FEF212AA"/>
    <w:lvl w:ilvl="0" w:tplc="E68AE32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D7ADD"/>
    <w:multiLevelType w:val="hybridMultilevel"/>
    <w:tmpl w:val="534E3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13170"/>
    <w:multiLevelType w:val="hybridMultilevel"/>
    <w:tmpl w:val="1FE04D16"/>
    <w:lvl w:ilvl="0" w:tplc="F62821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AD"/>
    <w:rsid w:val="00104C7B"/>
    <w:rsid w:val="001436D5"/>
    <w:rsid w:val="001A261D"/>
    <w:rsid w:val="002135FD"/>
    <w:rsid w:val="002821D3"/>
    <w:rsid w:val="00547D1D"/>
    <w:rsid w:val="005F3E6C"/>
    <w:rsid w:val="0068052A"/>
    <w:rsid w:val="008B6CAD"/>
    <w:rsid w:val="00A9001A"/>
    <w:rsid w:val="00C67328"/>
    <w:rsid w:val="00D73E23"/>
    <w:rsid w:val="00DE2351"/>
    <w:rsid w:val="00E33CA7"/>
    <w:rsid w:val="00E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1E0C"/>
  <w15:chartTrackingRefBased/>
  <w15:docId w15:val="{F692AA52-E997-4DDC-A50D-1138C11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6CA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6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7328"/>
  </w:style>
  <w:style w:type="paragraph" w:styleId="llb">
    <w:name w:val="footer"/>
    <w:basedOn w:val="Norml"/>
    <w:link w:val="llbChar"/>
    <w:uiPriority w:val="99"/>
    <w:unhideWhenUsed/>
    <w:rsid w:val="00C6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2071</Words>
  <Characters>14290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2021-12-09T12:27:00Z</dcterms:created>
  <dcterms:modified xsi:type="dcterms:W3CDTF">2022-02-09T15:20:00Z</dcterms:modified>
</cp:coreProperties>
</file>