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F2" w:rsidRDefault="00C72BF2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</w:t>
      </w:r>
      <w:r w:rsidR="0060275A">
        <w:rPr>
          <w:rFonts w:ascii="Times New Roman" w:hAnsi="Times New Roman" w:cs="Times New Roman"/>
          <w:sz w:val="24"/>
          <w:szCs w:val="24"/>
        </w:rPr>
        <w:t>2021</w:t>
      </w:r>
      <w:r w:rsidRPr="00994E7B">
        <w:rPr>
          <w:rFonts w:ascii="Times New Roman" w:hAnsi="Times New Roman" w:cs="Times New Roman"/>
          <w:sz w:val="24"/>
          <w:szCs w:val="24"/>
        </w:rPr>
        <w:t xml:space="preserve">. </w:t>
      </w:r>
      <w:r w:rsidR="0060275A">
        <w:rPr>
          <w:rFonts w:ascii="Times New Roman" w:hAnsi="Times New Roman" w:cs="Times New Roman"/>
          <w:sz w:val="24"/>
          <w:szCs w:val="24"/>
        </w:rPr>
        <w:t>július 16-i</w:t>
      </w: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1CC8">
        <w:rPr>
          <w:rFonts w:ascii="Times New Roman" w:hAnsi="Times New Roman" w:cs="Times New Roman"/>
          <w:sz w:val="24"/>
          <w:szCs w:val="24"/>
        </w:rPr>
        <w:t>rendes</w:t>
      </w:r>
      <w:proofErr w:type="gramEnd"/>
      <w:r w:rsidRPr="00994E7B">
        <w:rPr>
          <w:rFonts w:ascii="Times New Roman" w:hAnsi="Times New Roman" w:cs="Times New Roman"/>
          <w:sz w:val="24"/>
          <w:szCs w:val="24"/>
        </w:rPr>
        <w:t>/</w:t>
      </w:r>
      <w:r w:rsidRPr="00421CC8">
        <w:rPr>
          <w:rFonts w:ascii="Times New Roman" w:hAnsi="Times New Roman" w:cs="Times New Roman"/>
          <w:sz w:val="24"/>
          <w:szCs w:val="24"/>
          <w:u w:val="single"/>
        </w:rPr>
        <w:t>rendkívüli</w:t>
      </w:r>
      <w:r w:rsidRPr="00994E7B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FC483D" w:rsidRDefault="0037658E" w:rsidP="00FC48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2020. évi adóigazgatási feladatokról </w:t>
            </w:r>
            <w:r w:rsidR="00FC4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szóló </w:t>
            </w:r>
            <w:r w:rsidRPr="00FC4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beszámoló  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994E7B" w:rsidRDefault="0037658E" w:rsidP="00376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Filczinger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Ágnes jegyző 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34577B" w:rsidRPr="00994E7B" w:rsidRDefault="0037658E" w:rsidP="00994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Zoltánné igazgatási előadó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994E7B" w:rsidRDefault="0076770C" w:rsidP="00376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65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5AA6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516" w:rsidRDefault="008E1516" w:rsidP="008E15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</w:p>
    <w:p w:rsidR="00457D77" w:rsidRPr="0037658E" w:rsidRDefault="003F1490" w:rsidP="0037658E">
      <w:pPr>
        <w:rPr>
          <w:rFonts w:ascii="Times New Roman" w:hAnsi="Times New Roman" w:cs="Times New Roman"/>
          <w:b/>
          <w:sz w:val="24"/>
          <w:szCs w:val="24"/>
        </w:rPr>
      </w:pPr>
      <w:r w:rsidRPr="003F1490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Magyarország helyi önkormányzatairól szóló 2011. évi LXXXIX. törvény (</w:t>
      </w:r>
      <w:proofErr w:type="spellStart"/>
      <w:r w:rsidRPr="0037658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Mötv</w:t>
      </w:r>
      <w:proofErr w:type="spellEnd"/>
      <w:r w:rsidRPr="0037658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.) a helyi közügyek, valamint a helyben biztosítható közfeladatok körében ellátandó helyi önkormányzati feladatok közé sorolja a helyi adóval kapcsolatos feladatokat.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Az önkormányzat Képviselő-testületének egyik alapjoga, hogy önkormányzati rendelet útján a helyi adóztatást szabályozza a törvényi keretek között, míg egyes adók, díjak (gépjárműadó, talajterhelési díj) esetében központi, egységes szabályozás a mérvadó.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Helyi adók tekintetében törvényi keretek közt a Képviselő-testület dönt a helyi adók bevezetéséről, az alkalmazott adómértékekről, kedvezményekről és mentességekről a helyi sajátosságokhoz, a gazdálkodási követelményekhez, és az adóalanyok teherviselő képességéhez igazodva.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adóigazgatási eljárások terén </w:t>
      </w:r>
      <w:r w:rsidRPr="003765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2018.01.01-</w:t>
      </w:r>
      <w:r w:rsidRPr="003765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től gyökeres átalakulások következtek be, amelyek alapvetően megváltoztatták az eljárási rendet. Az új jogszabályok: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37658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Az adózás rendjéről szóló 2017. évi CL törvény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Az adóigazgatási rendtartásról szóló 2017. évi CLI. törvény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Az adóhatóság által foganatosítandó végrehajtási eljárásokról szóló 2017. évi CLIII. törvény Az adóigazgatási eljárás részletszabályairól szóló 465/2017.(XII.28.) Kormányrendelet.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Kapcsolódó jogszabályként változott </w:t>
      </w:r>
      <w:r w:rsidRPr="0037658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helyi adókról szóló 1990. évi C. törvény,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3765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valamint</w:t>
      </w:r>
      <w:proofErr w:type="gramEnd"/>
      <w:r w:rsidRPr="003765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elektronikus ügyintézés általánossá tétele miatt kellett újként alkalmazni 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Az elektronikus ügyintézés és a bizalmi szolgáltatások általános szabályairól szóló 2015. évi CCXXII. törvény rendelkezéseit</w:t>
      </w:r>
      <w:r w:rsidRPr="003765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Központi adók, díjak nyilvántartása és beszedése tekintetében az önkormányzati adóhatóság feladataira irányadó jogszabályok: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A gépjárműadóról szóló 1991. évi LXXXII. törvény (</w:t>
      </w:r>
      <w:proofErr w:type="spellStart"/>
      <w:r w:rsidRPr="003765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Gjt</w:t>
      </w:r>
      <w:proofErr w:type="spellEnd"/>
      <w:r w:rsidRPr="003765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.)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A környezetterhelési díjról szóló 2003. évi LXXXIX. törvény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2020. évben kormányrendeletekkel is szabályozták a helyi adó alakulását 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- a Gazdasági Akcióterv keretében a koronavírus-járvány gazdasági hatásának mérséklése érdekében szükséges adózási könnyítésekről szóló 140/</w:t>
      </w:r>
      <w:proofErr w:type="gramStart"/>
      <w:r w:rsidRPr="0037658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2020(</w:t>
      </w:r>
      <w:proofErr w:type="gramEnd"/>
      <w:r w:rsidRPr="0037658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IV.21) kormányrendelet- iparűzési adó és idegenforgalmi adó és a fizetési könnyítéseket tartalmazza.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proofErr w:type="gramStart"/>
      <w:r w:rsidRPr="0037658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-  a</w:t>
      </w:r>
      <w:proofErr w:type="gramEnd"/>
      <w:r w:rsidRPr="0037658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koronavírus-világjárvány nemzetgazdaságot érintő hatásának enyhítése érdekében szükséges egyes intézkedésekről szóló 639/2020. (XII:22) Korm. rendelet iparűzési adóval kapcsolatos engedményt tartalmaz. 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- a Magyarország 2020. évi központi költségvetésének a vészhelyzettel összefüggő eltérő szabályairól szóló 92/2020.(IV.6.) Korm. rendelet 4. §.-a miszerint a 2020. évben beszedett gépjárműadó 100%.-ban a központi költségvetést illeti meg. 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2017. február hó 21-én</w:t>
      </w:r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sikeres </w:t>
      </w:r>
      <w:proofErr w:type="spellStart"/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>adatmigrálást</w:t>
      </w:r>
      <w:proofErr w:type="spellEnd"/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hajtottunk végre, ettől az időponttól kezdődően már az </w:t>
      </w:r>
      <w:r w:rsidRPr="003765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ASP</w:t>
      </w:r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 </w:t>
      </w:r>
      <w:r w:rsidRPr="0037658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Adó szakrendszerében</w:t>
      </w:r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dolgozunk. Az ASP rendszer </w:t>
      </w:r>
      <w:r w:rsidRPr="00376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Iratkezelő szakrendszeréhez, a Keretrendszerhez, valamint az Űrlapmenedzsmenthez </w:t>
      </w:r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>2018.01.01.-től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kapcsolódtunk</w:t>
      </w:r>
      <w:proofErr w:type="gramEnd"/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>. Ezen szakrendszerek működésének elsajátítása, a folyamatos frissítések, módosítások követése nem volt zökkenőmentes, használatuk mellett a szokásos napi feladatainkat is igyekeztünk maradéktalanul ellátni.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évben fő adózó számláját kezeltük. 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adózók száma adónemenként</w:t>
      </w:r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építményadó</w:t>
      </w:r>
      <w:proofErr w:type="gramEnd"/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9   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>gépjárműadó</w:t>
      </w:r>
      <w:proofErr w:type="gramEnd"/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:290     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>helyi</w:t>
      </w:r>
      <w:proofErr w:type="gramEnd"/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iparűzési adó:87       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>bírság</w:t>
      </w:r>
      <w:proofErr w:type="gramEnd"/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:5          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>kommunális</w:t>
      </w:r>
      <w:proofErr w:type="gramEnd"/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adó:297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765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kivetésen alapuló</w:t>
      </w:r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adónemek esetében</w:t>
      </w:r>
      <w:r w:rsidRPr="003765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 </w:t>
      </w:r>
      <w:proofErr w:type="gramStart"/>
      <w:r w:rsidRPr="003765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db   </w:t>
      </w:r>
      <w:r w:rsidRPr="003765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építményadó</w:t>
      </w:r>
      <w:proofErr w:type="gramEnd"/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765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52 </w:t>
      </w:r>
      <w:r w:rsidRPr="003765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db</w:t>
      </w:r>
      <w:r w:rsidRPr="003765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gépjárműadó</w:t>
      </w:r>
      <w:r w:rsidRPr="003765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 4 db kommunális</w:t>
      </w:r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 egyedi határozat meghozatalára került sor. Az építmény és a kommunális adó tekintetében mind az ingatlan eladóját, mind pedig vevőjét is bevallási kötelezettség terheli, mely kötelezettség teljesítését folyamatosan figyelemmel kell kísérni, és felhívni az adózót annak teljesítésére.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2020. </w:t>
      </w:r>
      <w:proofErr w:type="gramStart"/>
      <w:r w:rsidRPr="00376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évben  6</w:t>
      </w:r>
      <w:proofErr w:type="gramEnd"/>
      <w:r w:rsidRPr="00376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db. felhívást  küldtünk  bevallási kötelezettség teljesítésére. 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3765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önadózás alapján</w:t>
      </w:r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működő adónemek helyi iparűzési adó – bevallások feldolgozása folyamatosan történt, a bevallást elmulasztókat felszólítottuk.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49 db. iparűzési adó bevallás, 1 db ideiglenes jellegű iparűzési bevallás</w:t>
      </w:r>
      <w:proofErr w:type="gramStart"/>
      <w:r w:rsidRPr="00376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,  23</w:t>
      </w:r>
      <w:proofErr w:type="gramEnd"/>
      <w:r w:rsidRPr="00376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 db. bejelentkezés, változás bejelentés bevallás feldolgozására került sor</w:t>
      </w:r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2017. évtől kezdődően a jogszabály lehetőséget biztosít az adózók számára, hogy a helyi iparűzési adó bevallásaikat a Nemzeti Adó és Vámhivatalhoz nyújtsák be, mely -tartalmi vizsgálat nélkül- ezen bevallásokat az önkormányzati adóhatósághoz továbbítja. 2020.-ban  az összesen feldolgozott bevallások 99 </w:t>
      </w:r>
      <w:proofErr w:type="spellStart"/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>%.-</w:t>
      </w:r>
      <w:proofErr w:type="gramStart"/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a </w:t>
      </w:r>
      <w:proofErr w:type="spellStart"/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>NAV-on</w:t>
      </w:r>
      <w:proofErr w:type="spellEnd"/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keresztül került beküldésre, ezeket az állami adóhatóság elektronikus úton továbbította felénk. Mivel az összefüggéseket, hibákat a NAV program nem ellenőrzi, ezek nagy részét is kézzel kellett a programba berögzíteni.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adóbevallások feldolgozása során a hibásan benyújtott bevallásokat javítottuk, erről az adózók részére </w:t>
      </w:r>
      <w:r w:rsidRPr="003765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értesítést </w:t>
      </w:r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>küldtünk. Sajnos nagyon sok a hibásan benyújtott bevallás, a könyvelők többsége nincsen tisztában vagy az előlegszámítási szabályokkal, vagy pedig a befizetett előlegek mértékével. A számítási hiba miatt kibocsájtott értesítések mellé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>évek</w:t>
      </w:r>
      <w:proofErr w:type="gramEnd"/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óta jogszabályi hivatkozást és magyarázatot küldünk segítségként az adózók számára.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adócsoport munkáját segítve a Nemzeti adó-és Vámhivatal folyamatosan küldi a vállalkozók és a vállalkozások esetében bekövetkezett változásokat. 2020 évben közel 150 adatszolgáltatás érkezett, mely feldolgozásra került. 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adócsoport feladatkörébe tartozik az </w:t>
      </w:r>
      <w:r w:rsidRPr="003765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adó-és értékbizonyítvány</w:t>
      </w:r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elkészítése, 15 db. értékelés készült, ebből 10 db. hagyatékhoz, db 3 önálló bírósági végrehajtónak </w:t>
      </w:r>
      <w:proofErr w:type="gramStart"/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>és  2</w:t>
      </w:r>
      <w:proofErr w:type="gramEnd"/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db. gyámügyi eljáráshoz. 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</w:t>
      </w:r>
      <w:proofErr w:type="gramStart"/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>évben  4</w:t>
      </w:r>
      <w:proofErr w:type="gramEnd"/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db. adóhatósági bizonyítvány kiadására került sor az adózók részére. 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>A hátralékos állomány figyelemmel kísérését kiemelt feladatként kezeljük: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10.000,-Ft-ot meghaladó hátralékos adózók kigyűjtése után  </w:t>
      </w:r>
      <w:r w:rsidRPr="003765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2020 június hónapban 15 db. és 2020. október hónapban 9 db. fizetési felszólítást küldtünk ki. 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 </w:t>
      </w:r>
      <w:r w:rsidRPr="003765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2</w:t>
      </w:r>
      <w:proofErr w:type="gramEnd"/>
      <w:r w:rsidRPr="003765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db </w:t>
      </w:r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>hatósági átutalási megbízást (</w:t>
      </w:r>
      <w:proofErr w:type="spellStart"/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>inkasszo</w:t>
      </w:r>
      <w:proofErr w:type="spellEnd"/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adtunk ki, valamin 2 adózó gépkocsiját kivontuk a forgalomból adóhátralék miatt. 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hatósági átutalási megbízások kiadása következtésben 200.000.-Ft hátralék beszedésére került sor. 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A 2020. évet közel 4.000.000.- hátralékkal zártuk, amely több év </w:t>
      </w:r>
      <w:proofErr w:type="gramStart"/>
      <w:r w:rsidRPr="003765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hátralék  összege</w:t>
      </w:r>
      <w:proofErr w:type="gramEnd"/>
      <w:r w:rsidRPr="003765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Adóbevételek alakulása 2020. évben: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3765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gépjárműadó</w:t>
      </w:r>
      <w:proofErr w:type="gramEnd"/>
      <w:r w:rsidRPr="003765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3.557.744.-Ft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3765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építményadó</w:t>
      </w:r>
      <w:proofErr w:type="gramEnd"/>
      <w:r w:rsidRPr="003765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176.250.-Ft - a központi költségvetés bevétele -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3765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kommunális</w:t>
      </w:r>
      <w:proofErr w:type="gramEnd"/>
      <w:r w:rsidRPr="003765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adó: 1.886.515.-Ft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3765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iparűzési</w:t>
      </w:r>
      <w:proofErr w:type="gramEnd"/>
      <w:r w:rsidRPr="003765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adó:4.129.676.-Ft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3765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pótlék</w:t>
      </w:r>
      <w:proofErr w:type="gramEnd"/>
      <w:r w:rsidRPr="003765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20.000.-Ft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>A behajtási cselekményeken túl – napi rendszerességgel végeztük el a jogszabályok által előírt feladatokat: évi 2 alkalommal kiértesítettük az adózókat számlaegyenlegükről (a márciusi, és a szeptemberi fizetési határidőt megelőzően). Ennek keretében évi 2 alkalommal mintegy 350 db értesítőt készítettünk el.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>A beérkezett adóbefizetéseket folyamatosan jóváírtuk az adózók számláin, a változásokat (pl.: építmény, telek adás-vétel) átvezettük, valamint a túlfizetéseket kérelemre átvezettük vagy visszautaltuk az adózónak.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Adóhatósági feladatként az önálló bírósági végrehajtók és a Kormányhivatal által küldött ingó és ingatlanárverési hirdetményeket kezeltük.  </w:t>
      </w: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58E" w:rsidRP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658E">
        <w:rPr>
          <w:rFonts w:ascii="Times New Roman" w:eastAsia="Times New Roman" w:hAnsi="Times New Roman" w:cs="Times New Roman"/>
          <w:sz w:val="24"/>
          <w:szCs w:val="24"/>
          <w:lang w:eastAsia="hu-HU"/>
        </w:rPr>
        <w:t>A jogszabályi előírások alapján negyedévente adózárás készült, elvégezésre kerültek a kötelező adatszolgáltatások a Magyar Államkincstár valamint az önkormányzat Gazdálkodási előadója felé.</w:t>
      </w:r>
    </w:p>
    <w:p w:rsidR="0037658E" w:rsidRDefault="0037658E" w:rsidP="003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28A9" w:rsidRPr="00067038" w:rsidRDefault="00F228A9" w:rsidP="00F22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Képviselő-testületet, hogy az előterjesztést megvitatni, a határozati javaslatot elfogadni szíveskedjen.</w:t>
      </w:r>
    </w:p>
    <w:p w:rsidR="00FC483D" w:rsidRDefault="00FC483D" w:rsidP="00FC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A6">
        <w:rPr>
          <w:rFonts w:ascii="Times New Roman" w:hAnsi="Times New Roman" w:cs="Times New Roman"/>
          <w:sz w:val="24"/>
          <w:szCs w:val="24"/>
        </w:rPr>
        <w:t xml:space="preserve">Mórágy, </w:t>
      </w:r>
      <w:r>
        <w:rPr>
          <w:rFonts w:ascii="Times New Roman" w:hAnsi="Times New Roman" w:cs="Times New Roman"/>
          <w:sz w:val="24"/>
          <w:szCs w:val="24"/>
        </w:rPr>
        <w:t xml:space="preserve">2021. július 7.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Simondi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Zoltánné </w:t>
      </w:r>
    </w:p>
    <w:p w:rsidR="00FC483D" w:rsidRPr="000469A6" w:rsidRDefault="00FC483D" w:rsidP="00FC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adóügyi előadó</w:t>
      </w:r>
    </w:p>
    <w:p w:rsidR="00E62B3D" w:rsidRDefault="00E62B3D" w:rsidP="0004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9A6" w:rsidRPr="000469A6" w:rsidRDefault="000469A6" w:rsidP="0004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A6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0469A6" w:rsidRPr="000469A6" w:rsidRDefault="000469A6" w:rsidP="000469A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228A9" w:rsidRDefault="00F228A9" w:rsidP="00F22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A9">
        <w:rPr>
          <w:rFonts w:ascii="Times New Roman" w:hAnsi="Times New Roman" w:cs="Times New Roman"/>
          <w:sz w:val="24"/>
          <w:szCs w:val="24"/>
        </w:rPr>
        <w:t>Mórágy Község Önkormányzat Képviselő-testülete</w:t>
      </w:r>
      <w:r w:rsidRPr="00F22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83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C483D" w:rsidRPr="00FC483D">
        <w:rPr>
          <w:rFonts w:ascii="Times New Roman" w:hAnsi="Times New Roman" w:cs="Times New Roman"/>
          <w:color w:val="000000"/>
          <w:sz w:val="24"/>
          <w:szCs w:val="24"/>
        </w:rPr>
        <w:t xml:space="preserve">2020. évi adóigazgatási feladatokról </w:t>
      </w:r>
      <w:r w:rsidR="00FC483D">
        <w:rPr>
          <w:rFonts w:ascii="Times New Roman" w:hAnsi="Times New Roman" w:cs="Times New Roman"/>
          <w:color w:val="000000"/>
          <w:sz w:val="24"/>
          <w:szCs w:val="24"/>
        </w:rPr>
        <w:t>szóló beszámoló elfogadja.</w:t>
      </w:r>
    </w:p>
    <w:p w:rsidR="00F228A9" w:rsidRPr="00F228A9" w:rsidRDefault="00F228A9" w:rsidP="00F22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8A9" w:rsidRPr="00F228A9" w:rsidRDefault="00F228A9" w:rsidP="00F228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28A9" w:rsidRDefault="00F228A9" w:rsidP="00F228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8A9">
        <w:rPr>
          <w:rFonts w:ascii="Times New Roman" w:hAnsi="Times New Roman" w:cs="Times New Roman"/>
          <w:color w:val="000000"/>
          <w:sz w:val="24"/>
          <w:szCs w:val="24"/>
        </w:rPr>
        <w:t xml:space="preserve">Felelős: </w:t>
      </w:r>
      <w:proofErr w:type="spellStart"/>
      <w:r w:rsidRPr="00F228A9">
        <w:rPr>
          <w:rFonts w:ascii="Times New Roman" w:hAnsi="Times New Roman" w:cs="Times New Roman"/>
          <w:color w:val="000000"/>
          <w:sz w:val="24"/>
          <w:szCs w:val="24"/>
        </w:rPr>
        <w:t>Glöckner</w:t>
      </w:r>
      <w:proofErr w:type="spellEnd"/>
      <w:r w:rsidRPr="00F228A9">
        <w:rPr>
          <w:rFonts w:ascii="Times New Roman" w:hAnsi="Times New Roman" w:cs="Times New Roman"/>
          <w:color w:val="000000"/>
          <w:sz w:val="24"/>
          <w:szCs w:val="24"/>
        </w:rPr>
        <w:t xml:space="preserve"> Henrik polgármester</w:t>
      </w:r>
    </w:p>
    <w:p w:rsidR="00947A26" w:rsidRPr="00F228A9" w:rsidRDefault="00947A26" w:rsidP="00947A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Határidő: 202</w:t>
      </w:r>
      <w:r w:rsidR="0060275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228A9">
        <w:rPr>
          <w:rFonts w:ascii="Times New Roman" w:hAnsi="Times New Roman" w:cs="Times New Roman"/>
          <w:color w:val="000000"/>
          <w:sz w:val="24"/>
          <w:szCs w:val="24"/>
        </w:rPr>
        <w:t xml:space="preserve">. augusztus </w:t>
      </w:r>
      <w:r w:rsidR="00E62B3D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F228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5078" w:rsidRDefault="00BA5078" w:rsidP="000469A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421CC8" w:rsidRPr="000469A6" w:rsidRDefault="00421CC8" w:rsidP="0004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1CC8" w:rsidRPr="000469A6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B" w:rsidRDefault="00F406D9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19050" b="1905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8C924E7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6C31AB" w:rsidRPr="0086683D" w:rsidRDefault="00BA39CE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F406D9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28575" b="1905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584C297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>
      <w:br/>
    </w:r>
  </w:p>
  <w:p w:rsidR="006C31AB" w:rsidRPr="00AE7134" w:rsidRDefault="00F406D9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BA39CE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E62B3D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3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408D9"/>
    <w:rsid w:val="000469A6"/>
    <w:rsid w:val="0005126E"/>
    <w:rsid w:val="00067038"/>
    <w:rsid w:val="001227E8"/>
    <w:rsid w:val="00132B50"/>
    <w:rsid w:val="00176983"/>
    <w:rsid w:val="001F79FB"/>
    <w:rsid w:val="00260CAD"/>
    <w:rsid w:val="00263788"/>
    <w:rsid w:val="00291826"/>
    <w:rsid w:val="00304EF1"/>
    <w:rsid w:val="0034577B"/>
    <w:rsid w:val="00363319"/>
    <w:rsid w:val="0037658E"/>
    <w:rsid w:val="003C46A4"/>
    <w:rsid w:val="003E0D28"/>
    <w:rsid w:val="003F1490"/>
    <w:rsid w:val="0041502E"/>
    <w:rsid w:val="00421CC8"/>
    <w:rsid w:val="00442839"/>
    <w:rsid w:val="004578AC"/>
    <w:rsid w:val="00457D77"/>
    <w:rsid w:val="00543821"/>
    <w:rsid w:val="005C2792"/>
    <w:rsid w:val="005E2BAB"/>
    <w:rsid w:val="0060275A"/>
    <w:rsid w:val="00682CB0"/>
    <w:rsid w:val="00695339"/>
    <w:rsid w:val="006E5550"/>
    <w:rsid w:val="006F5AA6"/>
    <w:rsid w:val="006F67CE"/>
    <w:rsid w:val="00705DF8"/>
    <w:rsid w:val="0076770C"/>
    <w:rsid w:val="00781016"/>
    <w:rsid w:val="008376D5"/>
    <w:rsid w:val="00883B6A"/>
    <w:rsid w:val="0088417A"/>
    <w:rsid w:val="008E1516"/>
    <w:rsid w:val="00947A26"/>
    <w:rsid w:val="00963699"/>
    <w:rsid w:val="00977D7A"/>
    <w:rsid w:val="00994E7B"/>
    <w:rsid w:val="009B1783"/>
    <w:rsid w:val="009B22D9"/>
    <w:rsid w:val="00A91895"/>
    <w:rsid w:val="00AB1011"/>
    <w:rsid w:val="00AD3637"/>
    <w:rsid w:val="00AF6231"/>
    <w:rsid w:val="00B41917"/>
    <w:rsid w:val="00B43AD1"/>
    <w:rsid w:val="00B653FD"/>
    <w:rsid w:val="00B72E9E"/>
    <w:rsid w:val="00B8429C"/>
    <w:rsid w:val="00B9553C"/>
    <w:rsid w:val="00BA39CE"/>
    <w:rsid w:val="00BA5078"/>
    <w:rsid w:val="00BB71D4"/>
    <w:rsid w:val="00BE2ACC"/>
    <w:rsid w:val="00C45EDF"/>
    <w:rsid w:val="00C72BF2"/>
    <w:rsid w:val="00CA6BCB"/>
    <w:rsid w:val="00CB1CAE"/>
    <w:rsid w:val="00CC2DFE"/>
    <w:rsid w:val="00CF14ED"/>
    <w:rsid w:val="00D200A0"/>
    <w:rsid w:val="00D27E4C"/>
    <w:rsid w:val="00D60F18"/>
    <w:rsid w:val="00D623A4"/>
    <w:rsid w:val="00DA4353"/>
    <w:rsid w:val="00DE64B0"/>
    <w:rsid w:val="00E62B3D"/>
    <w:rsid w:val="00EB6FCC"/>
    <w:rsid w:val="00ED7E67"/>
    <w:rsid w:val="00F228A9"/>
    <w:rsid w:val="00F406D9"/>
    <w:rsid w:val="00F42E37"/>
    <w:rsid w:val="00FC4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uiPriority w:val="34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1042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6</cp:revision>
  <cp:lastPrinted>2020-08-24T09:01:00Z</cp:lastPrinted>
  <dcterms:created xsi:type="dcterms:W3CDTF">2021-07-07T10:06:00Z</dcterms:created>
  <dcterms:modified xsi:type="dcterms:W3CDTF">2021-08-30T11:30:00Z</dcterms:modified>
</cp:coreProperties>
</file>