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>Mórágy Község Önkormányzata Képviselő‐testületének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>/2022.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521D51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.25. </w:t>
      </w:r>
      <w:proofErr w:type="gramStart"/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önkormányzati rendelete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>A településkép védelméről szóló 2/2018.(II.26.) önkormányzati rendelet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5652E">
        <w:rPr>
          <w:rFonts w:ascii="Times New Roman" w:hAnsi="Times New Roman" w:cs="Times New Roman"/>
          <w:b/>
          <w:color w:val="000000"/>
          <w:sz w:val="24"/>
          <w:szCs w:val="24"/>
        </w:rPr>
        <w:t>módosításáról</w:t>
      </w:r>
      <w:proofErr w:type="gramEnd"/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52E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Önkormányzata Képviselő-testülete az Alaptörvény 32. cikk (1) bekezdésének a) pontjának, valamint Magyarország helyi önkormányzatairól szóló 2011. évi CLXXXIX. törvény 13.§ (1) bekezdés 1. pontjában kapott felhatalmazás alapján, a településkép védelméről szóló 2016. évi LXXIV. törvény 12. § (2) bekezdésének a)</w:t>
      </w:r>
      <w:proofErr w:type="spellStart"/>
      <w:r w:rsidRPr="0025652E">
        <w:rPr>
          <w:rFonts w:ascii="Times New Roman" w:eastAsia="Times New Roman" w:hAnsi="Times New Roman" w:cs="Times New Roman"/>
          <w:sz w:val="24"/>
          <w:szCs w:val="24"/>
          <w:lang w:eastAsia="hu-HU"/>
        </w:rPr>
        <w:t>-h</w:t>
      </w:r>
      <w:proofErr w:type="spellEnd"/>
      <w:r w:rsidRPr="0025652E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szerinti feladatkörében eljárva, a településfejlesztési koncepcióról, az integrált településfejlesztési stratégiáról és a településrendezési eszközökről, valamint egyes településrendezési sajátos jogintézményekről szóló 314/2012. (XI. 8.) Kormányrendelet 43/A. § (6) bekezdésének c) pontjában biztosított véleményezési jogkörében eljáró szervek véleményének kikérésével a következőket rendeli el: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>1. §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 xml:space="preserve">Mórágy Község Önkormányzata Képviselő‐testületének A településkép védelméről szóló 2/2018.(II.26.) önkormányzati rendelet (továbbiakban Rendelet) 1. számú melléklete b. </w:t>
      </w:r>
      <w:proofErr w:type="gramStart"/>
      <w:r w:rsidRPr="0025652E">
        <w:rPr>
          <w:rFonts w:ascii="Times New Roman" w:hAnsi="Times New Roman" w:cs="Times New Roman"/>
          <w:color w:val="000000"/>
          <w:sz w:val="24"/>
          <w:szCs w:val="24"/>
        </w:rPr>
        <w:t>pontja</w:t>
      </w:r>
      <w:proofErr w:type="gramEnd"/>
      <w:r w:rsidRPr="0025652E">
        <w:rPr>
          <w:rFonts w:ascii="Times New Roman" w:hAnsi="Times New Roman" w:cs="Times New Roman"/>
          <w:color w:val="000000"/>
          <w:sz w:val="24"/>
          <w:szCs w:val="24"/>
        </w:rPr>
        <w:t xml:space="preserve"> helyébe az alábbi szövegrész kerül: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3324" w:rsidRPr="0025652E" w:rsidRDefault="00CD3324" w:rsidP="00CD3324">
      <w:pPr>
        <w:pStyle w:val="Listaszerbekezds"/>
        <w:spacing w:before="60" w:line="276" w:lineRule="auto"/>
        <w:ind w:left="0"/>
        <w:jc w:val="center"/>
        <w:rPr>
          <w:b/>
        </w:rPr>
      </w:pPr>
      <w:bookmarkStart w:id="1" w:name="_Hlk497453832"/>
      <w:r w:rsidRPr="0025652E">
        <w:rPr>
          <w:b/>
        </w:rPr>
        <w:t>b.) A település helyi egyedi védelem alatt álló építészeti örökségeinek jegyzéke</w:t>
      </w:r>
    </w:p>
    <w:bookmarkEnd w:id="1"/>
    <w:p w:rsidR="00CD3324" w:rsidRPr="0025652E" w:rsidRDefault="00CD3324" w:rsidP="00CD332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79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3"/>
        <w:gridCol w:w="2976"/>
        <w:gridCol w:w="1560"/>
      </w:tblGrid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97453872"/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Petőfi S. utca 58.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kerítés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Petőfi S. utca 67.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Petőfi S. utca 71.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művelődési ház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Petőfi S. utca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kápolna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Petőfi S. utca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kutak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336., 345.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Szabadság  utca</w:t>
            </w:r>
            <w:proofErr w:type="gramEnd"/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egykori malom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Alkotmány-Kossuth  utca</w:t>
            </w:r>
            <w:proofErr w:type="gramEnd"/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emlékmű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666/1.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községháza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4.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10.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13.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26.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lakó- és gazdasági 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 xml:space="preserve">Alkotmány utca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kutak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650., 637.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36.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templom, emlékmű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utca, temető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kripták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37.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Alkotmány utca 40.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egykori iskola épülete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Kossuth L. utca 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kerítés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Kossuth L. utca 16.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Kossuth L. utca 67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lakó- gazdasági 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Kossuth L. utca 83.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Kossuth L. utca 92.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Falu belterületi árkai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hidak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156., 513., 590.</w:t>
            </w:r>
          </w:p>
        </w:tc>
      </w:tr>
      <w:tr w:rsidR="00CD3324" w:rsidRPr="0025652E" w:rsidTr="00843C2B">
        <w:trPr>
          <w:jc w:val="center"/>
        </w:trPr>
        <w:tc>
          <w:tcPr>
            <w:tcW w:w="558" w:type="dxa"/>
            <w:shd w:val="clear" w:color="auto" w:fill="DBDBDB" w:themeFill="accent3" w:themeFillTint="66"/>
            <w:vAlign w:val="center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Alsónánai utca 25.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3324" w:rsidRPr="0025652E" w:rsidRDefault="00CD3324" w:rsidP="00843C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kút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3324" w:rsidRPr="0025652E" w:rsidRDefault="00CD3324" w:rsidP="0084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2E">
              <w:rPr>
                <w:rFonts w:ascii="Times New Roman" w:hAnsi="Times New Roman" w:cs="Times New Roman"/>
                <w:sz w:val="24"/>
                <w:szCs w:val="24"/>
              </w:rPr>
              <w:t>118/1.</w:t>
            </w:r>
          </w:p>
        </w:tc>
      </w:tr>
    </w:tbl>
    <w:bookmarkEnd w:id="2"/>
    <w:p w:rsidR="00CD3324" w:rsidRPr="0025652E" w:rsidRDefault="00CD3324" w:rsidP="00CD3324">
      <w:pPr>
        <w:jc w:val="both"/>
        <w:rPr>
          <w:rFonts w:ascii="Times New Roman" w:hAnsi="Times New Roman" w:cs="Times New Roman"/>
          <w:sz w:val="24"/>
          <w:szCs w:val="24"/>
        </w:rPr>
      </w:pPr>
      <w:r w:rsidRPr="0025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652E">
        <w:rPr>
          <w:rFonts w:ascii="Times New Roman" w:hAnsi="Times New Roman" w:cs="Times New Roman"/>
          <w:sz w:val="24"/>
          <w:szCs w:val="24"/>
        </w:rPr>
        <w:tab/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>2. §</w:t>
      </w:r>
    </w:p>
    <w:p w:rsidR="00CD3324" w:rsidRDefault="00CD3324" w:rsidP="00CD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Default="00CD3324" w:rsidP="00CD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 xml:space="preserve">(1) Ez a rendelet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577DA">
        <w:rPr>
          <w:rFonts w:ascii="Times New Roman" w:hAnsi="Times New Roman" w:cs="Times New Roman"/>
          <w:color w:val="000000"/>
          <w:sz w:val="24"/>
          <w:szCs w:val="24"/>
        </w:rPr>
        <w:t>2022. augusztus 1-én lép hatályba.</w:t>
      </w:r>
      <w:r w:rsidRPr="00256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3324" w:rsidRDefault="00CD3324" w:rsidP="00CD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>Rendelkezéseit a hatálybalépést követően induló ügyekben alkalmazni kell.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2E">
        <w:rPr>
          <w:rFonts w:ascii="Times New Roman" w:hAnsi="Times New Roman" w:cs="Times New Roman"/>
          <w:color w:val="000000"/>
          <w:sz w:val="24"/>
          <w:szCs w:val="24"/>
        </w:rPr>
        <w:t>(2) A hatálybalépést megelőzően érkezett és jogerősen még el nem bírált ügyekben jelen rendelet akkor alkalmazható, ha a rendelet a kérelem tárgyára vonatkozóan kedvezőbb elbírálást tartalmaz.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Mórágy, 2022. július 20. </w:t>
      </w:r>
    </w:p>
    <w:p w:rsidR="00CD3324" w:rsidRPr="0025652E" w:rsidRDefault="00CD3324" w:rsidP="00CD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Default="00CD3324" w:rsidP="00CD33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Henrik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Ágnes</w:t>
      </w:r>
    </w:p>
    <w:p w:rsidR="00CD3324" w:rsidRPr="0025652E" w:rsidRDefault="00CD3324" w:rsidP="00CD33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jegyző </w:t>
      </w:r>
    </w:p>
    <w:p w:rsidR="00CD3324" w:rsidRPr="0025652E" w:rsidRDefault="00CD3324" w:rsidP="00CD33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3324" w:rsidRDefault="00CD3324" w:rsidP="00CD3324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</w:rPr>
      </w:pPr>
    </w:p>
    <w:p w:rsidR="00CD3324" w:rsidRPr="0025652E" w:rsidRDefault="00CD3324" w:rsidP="00CD3324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Kihirdetési z</w:t>
      </w:r>
      <w:r w:rsidRPr="0025652E">
        <w:rPr>
          <w:rFonts w:ascii="Times New Roman" w:hAnsi="Times New Roman" w:cs="Times New Roman"/>
          <w:sz w:val="24"/>
          <w:szCs w:val="24"/>
          <w:lang w:eastAsia="hu-HU"/>
        </w:rPr>
        <w:t xml:space="preserve">áradék: </w:t>
      </w:r>
    </w:p>
    <w:p w:rsidR="00CD3324" w:rsidRDefault="00CD3324" w:rsidP="00CD33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652E">
        <w:rPr>
          <w:rFonts w:ascii="Times New Roman" w:hAnsi="Times New Roman" w:cs="Times New Roman"/>
          <w:sz w:val="24"/>
          <w:szCs w:val="24"/>
          <w:lang w:eastAsia="hu-HU"/>
        </w:rPr>
        <w:t xml:space="preserve">A rendelet kihirdetve: 2022.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július 25.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Ágnes </w:t>
      </w:r>
    </w:p>
    <w:p w:rsidR="00CD3324" w:rsidRPr="0025652E" w:rsidRDefault="00CD3324" w:rsidP="00CD33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Pr="00054705" w:rsidRDefault="00E577DA" w:rsidP="00E577DA">
      <w:pPr>
        <w:jc w:val="both"/>
        <w:rPr>
          <w:b/>
        </w:rPr>
      </w:pPr>
      <w:r w:rsidRPr="00054705">
        <w:rPr>
          <w:b/>
        </w:rPr>
        <w:lastRenderedPageBreak/>
        <w:t>A rendelettervezet általános indokolása:</w:t>
      </w:r>
    </w:p>
    <w:p w:rsidR="00E577DA" w:rsidRPr="00054705" w:rsidRDefault="00E577DA" w:rsidP="00E577DA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E577DA" w:rsidRPr="00833FAF" w:rsidRDefault="00E577DA" w:rsidP="00E577DA">
      <w:pPr>
        <w:jc w:val="both"/>
        <w:rPr>
          <w:rFonts w:ascii="Times New Roman" w:hAnsi="Times New Roman" w:cs="Times New Roman"/>
          <w:sz w:val="24"/>
          <w:szCs w:val="24"/>
        </w:rPr>
      </w:pPr>
      <w:r w:rsidRPr="00833FAF">
        <w:rPr>
          <w:rFonts w:ascii="Times New Roman" w:hAnsi="Times New Roman" w:cs="Times New Roman"/>
          <w:sz w:val="24"/>
          <w:szCs w:val="24"/>
        </w:rPr>
        <w:t>A településkép védelméről szóló Mórágy Község Önkormányzat Képviselő-testületének 2/2018.(II.26.) önkormányzati rendelete módosítását kérte a Szabadság u. 79. számú ingatlan tulajdonosa. A módosítás során a Szabadság u. 79. szám alatti gazdasági épületről a helyi egyedi védelem törlésre kerül.</w:t>
      </w:r>
    </w:p>
    <w:p w:rsidR="00E577DA" w:rsidRPr="00E577DA" w:rsidRDefault="00E577DA" w:rsidP="00E577DA">
      <w:pPr>
        <w:tabs>
          <w:tab w:val="left" w:pos="264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7DA" w:rsidRPr="00E577DA" w:rsidRDefault="00E577DA" w:rsidP="00E577DA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7DA">
        <w:rPr>
          <w:rFonts w:ascii="Times New Roman" w:hAnsi="Times New Roman" w:cs="Times New Roman"/>
          <w:b/>
          <w:sz w:val="24"/>
          <w:szCs w:val="24"/>
        </w:rPr>
        <w:t>A rendelettervezet részletes indokolása:</w:t>
      </w:r>
      <w:r w:rsidRPr="00E577DA">
        <w:rPr>
          <w:rFonts w:ascii="Times New Roman" w:hAnsi="Times New Roman" w:cs="Times New Roman"/>
          <w:b/>
          <w:sz w:val="24"/>
          <w:szCs w:val="24"/>
        </w:rPr>
        <w:tab/>
      </w:r>
    </w:p>
    <w:p w:rsidR="00E577DA" w:rsidRPr="00E577DA" w:rsidRDefault="00E577DA" w:rsidP="00E577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7DA" w:rsidRPr="00E577DA" w:rsidRDefault="00E577DA" w:rsidP="00E577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>1.§</w:t>
      </w:r>
      <w:proofErr w:type="spellStart"/>
      <w:r w:rsidRPr="00E577DA">
        <w:rPr>
          <w:rFonts w:ascii="Times New Roman" w:hAnsi="Times New Roman" w:cs="Times New Roman"/>
          <w:color w:val="000000"/>
          <w:sz w:val="24"/>
          <w:szCs w:val="24"/>
        </w:rPr>
        <w:t>-hoz</w:t>
      </w:r>
      <w:proofErr w:type="spellEnd"/>
    </w:p>
    <w:p w:rsidR="00E577DA" w:rsidRPr="00E577DA" w:rsidRDefault="00E577DA" w:rsidP="00E5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>Módosító rendelkezés.</w:t>
      </w:r>
    </w:p>
    <w:p w:rsidR="00E577DA" w:rsidRPr="00E577DA" w:rsidRDefault="00E577DA" w:rsidP="00E5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7DA" w:rsidRPr="00E577DA" w:rsidRDefault="00E577DA" w:rsidP="00E577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>2.§</w:t>
      </w:r>
      <w:proofErr w:type="spellStart"/>
      <w:r w:rsidRPr="00E577DA">
        <w:rPr>
          <w:rFonts w:ascii="Times New Roman" w:hAnsi="Times New Roman" w:cs="Times New Roman"/>
          <w:color w:val="000000"/>
          <w:sz w:val="24"/>
          <w:szCs w:val="24"/>
        </w:rPr>
        <w:t>-hoz</w:t>
      </w:r>
      <w:proofErr w:type="spellEnd"/>
    </w:p>
    <w:p w:rsidR="00E577DA" w:rsidRPr="00E577DA" w:rsidRDefault="00E577DA" w:rsidP="00E5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DA">
        <w:rPr>
          <w:rFonts w:ascii="Times New Roman" w:hAnsi="Times New Roman" w:cs="Times New Roman"/>
          <w:color w:val="000000"/>
          <w:sz w:val="24"/>
          <w:szCs w:val="24"/>
        </w:rPr>
        <w:t xml:space="preserve">Hatályba léptető rendelkezések. </w:t>
      </w:r>
    </w:p>
    <w:p w:rsidR="00A7228D" w:rsidRDefault="00A7228D"/>
    <w:sectPr w:rsidR="00A7228D" w:rsidSect="004C2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24" w:rsidRDefault="00CD3324" w:rsidP="00CD3324">
      <w:pPr>
        <w:spacing w:after="0" w:line="240" w:lineRule="auto"/>
      </w:pPr>
      <w:r>
        <w:separator/>
      </w:r>
    </w:p>
  </w:endnote>
  <w:endnote w:type="continuationSeparator" w:id="0">
    <w:p w:rsidR="00CD3324" w:rsidRDefault="00CD3324" w:rsidP="00CD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24" w:rsidRDefault="00CD3324" w:rsidP="00CD3324">
      <w:pPr>
        <w:spacing w:after="0" w:line="240" w:lineRule="auto"/>
      </w:pPr>
      <w:r>
        <w:separator/>
      </w:r>
    </w:p>
  </w:footnote>
  <w:footnote w:type="continuationSeparator" w:id="0">
    <w:p w:rsidR="00CD3324" w:rsidRDefault="00CD3324" w:rsidP="00CD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24" w:rsidRPr="000408D9" w:rsidRDefault="00E577DA" w:rsidP="00CD3324">
    <w:pPr>
      <w:pStyle w:val="lfej"/>
      <w:jc w:val="both"/>
      <w:rPr>
        <w:b/>
        <w:sz w:val="36"/>
        <w:szCs w:val="36"/>
      </w:rPr>
    </w:pPr>
    <w:r>
      <w:rPr>
        <w:rFonts w:ascii="Arial Black" w:hAnsi="Arial Black"/>
        <w:sz w:val="28"/>
      </w:rPr>
      <w:tab/>
    </w:r>
  </w:p>
  <w:p w:rsidR="00AE7134" w:rsidRPr="000408D9" w:rsidRDefault="00521D51" w:rsidP="00AE7134">
    <w:pPr>
      <w:pStyle w:val="lfej"/>
      <w:rPr>
        <w:b/>
        <w:sz w:val="36"/>
        <w:szCs w:val="36"/>
      </w:rPr>
    </w:pPr>
  </w:p>
  <w:p w:rsidR="006C31AB" w:rsidRPr="00AE7134" w:rsidRDefault="00E577DA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07EF9" wp14:editId="34A3DF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21D5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7EF9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577DA" w:rsidP="00DA137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24"/>
    <w:rsid w:val="00521D51"/>
    <w:rsid w:val="00A7228D"/>
    <w:rsid w:val="00CD3324"/>
    <w:rsid w:val="00E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8685-163B-46CC-93E3-3C84015B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324"/>
  </w:style>
  <w:style w:type="paragraph" w:styleId="Cmsor7">
    <w:name w:val="heading 7"/>
    <w:basedOn w:val="Norml"/>
    <w:next w:val="Norml"/>
    <w:link w:val="Cmsor7Char"/>
    <w:qFormat/>
    <w:rsid w:val="00CD3324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CD3324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lfej">
    <w:name w:val="header"/>
    <w:basedOn w:val="Norml"/>
    <w:link w:val="lfejChar"/>
    <w:rsid w:val="00CD332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D3324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33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D33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3024</Characters>
  <Application>Microsoft Office Word</Application>
  <DocSecurity>0</DocSecurity>
  <Lines>25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2022-07-20T13:09:00Z</dcterms:created>
  <dcterms:modified xsi:type="dcterms:W3CDTF">2022-07-20T13:32:00Z</dcterms:modified>
</cp:coreProperties>
</file>