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D3DF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A határozati javaslat elfogadásához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D3DF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3DF5">
        <w:rPr>
          <w:rFonts w:ascii="Times New Roman" w:hAnsi="Times New Roman"/>
          <w:i/>
          <w:sz w:val="24"/>
          <w:szCs w:val="24"/>
        </w:rPr>
        <w:t>Mötv</w:t>
      </w:r>
      <w:proofErr w:type="spellEnd"/>
      <w:r w:rsidRPr="007D3DF5">
        <w:rPr>
          <w:rFonts w:ascii="Times New Roman" w:hAnsi="Times New Roman"/>
          <w:i/>
          <w:sz w:val="24"/>
          <w:szCs w:val="24"/>
        </w:rPr>
        <w:t>. 50. §</w:t>
      </w:r>
      <w:proofErr w:type="spellStart"/>
      <w:r w:rsidRPr="007D3DF5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7D3DF5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alapján </w:t>
      </w:r>
      <w:r w:rsidRPr="007D3DF5">
        <w:rPr>
          <w:rFonts w:ascii="Times New Roman" w:hAnsi="Times New Roman"/>
          <w:b/>
          <w:bCs/>
          <w:i/>
          <w:sz w:val="24"/>
          <w:szCs w:val="24"/>
          <w:u w:val="single"/>
        </w:rPr>
        <w:t>minősített</w:t>
      </w:r>
      <w:r w:rsidRPr="007D3DF5">
        <w:rPr>
          <w:rFonts w:ascii="Times New Roman" w:hAnsi="Times New Roman"/>
          <w:i/>
          <w:sz w:val="24"/>
          <w:szCs w:val="24"/>
        </w:rPr>
        <w:t xml:space="preserve"> többség szükséges, </w:t>
      </w:r>
    </w:p>
    <w:p w:rsidR="00ED0E0F" w:rsidRPr="007D3DF5" w:rsidRDefault="00ED0E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D3DF5">
        <w:rPr>
          <w:rFonts w:ascii="Times New Roman" w:hAnsi="Times New Roman"/>
          <w:i/>
          <w:sz w:val="24"/>
          <w:szCs w:val="24"/>
        </w:rPr>
        <w:t>az</w:t>
      </w:r>
      <w:proofErr w:type="gramEnd"/>
      <w:r w:rsidRPr="007D3DF5">
        <w:rPr>
          <w:rFonts w:ascii="Times New Roman" w:hAnsi="Times New Roman"/>
          <w:i/>
          <w:sz w:val="24"/>
          <w:szCs w:val="24"/>
        </w:rPr>
        <w:t xml:space="preserve"> előterjesztés </w:t>
      </w:r>
      <w:r w:rsidRPr="007D3DF5">
        <w:rPr>
          <w:rFonts w:ascii="Times New Roman" w:hAnsi="Times New Roman"/>
          <w:b/>
          <w:i/>
          <w:sz w:val="24"/>
          <w:szCs w:val="24"/>
          <w:u w:val="single"/>
        </w:rPr>
        <w:t>nyilvános ülésen tárgyalható</w:t>
      </w:r>
      <w:r w:rsidRPr="007D3DF5">
        <w:rPr>
          <w:rFonts w:ascii="Times New Roman" w:hAnsi="Times New Roman"/>
          <w:i/>
          <w:sz w:val="24"/>
          <w:szCs w:val="24"/>
        </w:rPr>
        <w:t>!</w:t>
      </w:r>
    </w:p>
    <w:p w:rsidR="00ED0E0F" w:rsidRPr="007D3DF5" w:rsidRDefault="00ED0E0F">
      <w:pPr>
        <w:spacing w:after="0"/>
        <w:rPr>
          <w:rFonts w:ascii="Times New Roman" w:hAnsi="Times New Roman"/>
          <w:sz w:val="24"/>
          <w:szCs w:val="24"/>
        </w:rPr>
      </w:pPr>
    </w:p>
    <w:p w:rsidR="00ED0E0F" w:rsidRPr="007D3DF5" w:rsidRDefault="00ED0E0F" w:rsidP="002B0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/>
          <w:bCs/>
          <w:sz w:val="24"/>
          <w:szCs w:val="24"/>
        </w:rPr>
        <w:t xml:space="preserve">Előterjesztés </w:t>
      </w:r>
    </w:p>
    <w:p w:rsidR="00ED0E0F" w:rsidRPr="002B06EE" w:rsidRDefault="00DE13BA" w:rsidP="002B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Mórágy</w:t>
      </w:r>
      <w:r w:rsidR="00ED0E0F" w:rsidRPr="002B06EE">
        <w:rPr>
          <w:rFonts w:ascii="Times New Roman" w:hAnsi="Times New Roman"/>
          <w:b/>
          <w:sz w:val="24"/>
          <w:szCs w:val="24"/>
        </w:rPr>
        <w:t xml:space="preserve"> Önkormányzata Képviselő-testületének </w:t>
      </w:r>
      <w:r>
        <w:rPr>
          <w:rFonts w:ascii="Times New Roman" w:hAnsi="Times New Roman"/>
          <w:b/>
          <w:sz w:val="24"/>
          <w:szCs w:val="24"/>
        </w:rPr>
        <w:t>2018. augusztus 6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="002B06EE" w:rsidRPr="002B06E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0E0F" w:rsidRPr="002B06EE" w:rsidRDefault="00DE13BA" w:rsidP="002B0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17</w:t>
      </w:r>
      <w:r w:rsidR="00ED0E0F" w:rsidRPr="002B06EE">
        <w:rPr>
          <w:rFonts w:ascii="Times New Roman" w:hAnsi="Times New Roman"/>
          <w:b/>
          <w:sz w:val="24"/>
          <w:szCs w:val="24"/>
        </w:rPr>
        <w:t xml:space="preserve"> órakor megtartandó ülésére</w:t>
      </w:r>
    </w:p>
    <w:p w:rsidR="00ED0E0F" w:rsidRPr="00270D49" w:rsidRDefault="00ED0E0F" w:rsidP="002B0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13BA">
        <w:rPr>
          <w:rFonts w:ascii="Times New Roman" w:hAnsi="Times New Roman"/>
          <w:b/>
          <w:sz w:val="24"/>
          <w:szCs w:val="24"/>
        </w:rPr>
        <w:t>7</w:t>
      </w:r>
      <w:r w:rsidRPr="00270D49">
        <w:rPr>
          <w:rFonts w:ascii="Times New Roman" w:hAnsi="Times New Roman"/>
          <w:b/>
          <w:sz w:val="24"/>
          <w:szCs w:val="24"/>
        </w:rPr>
        <w:t xml:space="preserve">. számú napirendi pont </w:t>
      </w:r>
    </w:p>
    <w:p w:rsidR="00ED0E0F" w:rsidRPr="000B2482" w:rsidRDefault="00ED0E0F" w:rsidP="000B2482">
      <w:pPr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A </w:t>
      </w:r>
      <w:r w:rsidR="00DE13BA">
        <w:rPr>
          <w:rFonts w:ascii="Times New Roman" w:hAnsi="Times New Roman"/>
          <w:b/>
          <w:bCs/>
          <w:iCs/>
          <w:sz w:val="24"/>
          <w:szCs w:val="24"/>
          <w:u w:val="single"/>
        </w:rPr>
        <w:t>Mórágyi Óvoda és Egységes Óvoda -</w:t>
      </w:r>
      <w:r w:rsidR="00C46DB1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proofErr w:type="gramStart"/>
      <w:r w:rsidR="00C46DB1">
        <w:rPr>
          <w:rFonts w:ascii="Times New Roman" w:hAnsi="Times New Roman"/>
          <w:b/>
          <w:bCs/>
          <w:iCs/>
          <w:sz w:val="24"/>
          <w:szCs w:val="24"/>
          <w:u w:val="single"/>
        </w:rPr>
        <w:t>bölcsőde</w:t>
      </w:r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alapító</w:t>
      </w:r>
      <w:proofErr w:type="gramEnd"/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okirat</w:t>
      </w:r>
      <w:r w:rsidR="002B06E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7D3DF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módosításának jóváhagyása</w:t>
      </w:r>
    </w:p>
    <w:tbl>
      <w:tblPr>
        <w:tblW w:w="4475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/>
      </w:tblPr>
      <w:tblGrid>
        <w:gridCol w:w="8311"/>
      </w:tblGrid>
      <w:tr w:rsidR="00ED0E0F" w:rsidRPr="007D3DF5" w:rsidTr="000B2482">
        <w:trPr>
          <w:trHeight w:val="2188"/>
          <w:jc w:val="center"/>
        </w:trPr>
        <w:tc>
          <w:tcPr>
            <w:tcW w:w="5000" w:type="pct"/>
          </w:tcPr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D0E0F" w:rsidRPr="007D3DF5" w:rsidRDefault="00ED0E0F" w:rsidP="007E7F2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Előterjesztő: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13BA">
              <w:rPr>
                <w:rFonts w:ascii="Times New Roman" w:hAnsi="Times New Roman"/>
                <w:sz w:val="24"/>
                <w:szCs w:val="24"/>
              </w:rPr>
              <w:t>Glöckner</w:t>
            </w:r>
            <w:proofErr w:type="spellEnd"/>
            <w:r w:rsidR="00DE13BA">
              <w:rPr>
                <w:rFonts w:ascii="Times New Roman" w:hAnsi="Times New Roman"/>
                <w:sz w:val="24"/>
                <w:szCs w:val="24"/>
              </w:rPr>
              <w:t xml:space="preserve"> Henrik</w:t>
            </w:r>
            <w:r w:rsidR="002B06EE">
              <w:rPr>
                <w:rFonts w:ascii="Times New Roman" w:hAnsi="Times New Roman"/>
                <w:sz w:val="24"/>
                <w:szCs w:val="24"/>
              </w:rPr>
              <w:t xml:space="preserve"> polgármester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Készítette</w:t>
            </w:r>
            <w:proofErr w:type="gramStart"/>
            <w:r w:rsidRPr="007D3DF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    Bakó</w:t>
            </w:r>
            <w:proofErr w:type="gramEnd"/>
            <w:r w:rsidRPr="007D3DF5">
              <w:rPr>
                <w:rFonts w:ascii="Times New Roman" w:hAnsi="Times New Roman"/>
                <w:sz w:val="24"/>
                <w:szCs w:val="24"/>
              </w:rPr>
              <w:t xml:space="preserve"> Józsefné 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  <w:r w:rsidRPr="007D3DF5">
              <w:rPr>
                <w:rFonts w:ascii="Times New Roman" w:hAnsi="Times New Roman"/>
                <w:b/>
                <w:sz w:val="24"/>
                <w:szCs w:val="24"/>
              </w:rPr>
              <w:t>Törvényességi ellenőrzést végezte</w:t>
            </w:r>
            <w:r w:rsidRPr="007D3D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06EE">
              <w:rPr>
                <w:rFonts w:ascii="Times New Roman" w:hAnsi="Times New Roman"/>
                <w:sz w:val="24"/>
                <w:szCs w:val="24"/>
              </w:rPr>
              <w:t>Bakó Józsefné jegyző</w:t>
            </w:r>
          </w:p>
          <w:p w:rsidR="00ED0E0F" w:rsidRPr="007D3DF5" w:rsidRDefault="00ED0E0F" w:rsidP="007E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E0F" w:rsidRPr="007D3DF5" w:rsidRDefault="00ED0E0F" w:rsidP="007E7F2D">
      <w:pPr>
        <w:rPr>
          <w:rFonts w:ascii="Times New Roman" w:hAnsi="Times New Roman"/>
          <w:sz w:val="24"/>
          <w:szCs w:val="24"/>
        </w:rPr>
      </w:pP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</w:rPr>
      </w:pPr>
      <w:r w:rsidRPr="007D3DF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 xml:space="preserve"> A </w:t>
      </w:r>
      <w:r w:rsidR="00DE13BA">
        <w:rPr>
          <w:rFonts w:ascii="Times New Roman" w:hAnsi="Times New Roman"/>
          <w:iCs/>
          <w:sz w:val="24"/>
          <w:szCs w:val="24"/>
        </w:rPr>
        <w:t>Mórágy</w:t>
      </w:r>
      <w:r w:rsidRPr="007D3DF5">
        <w:rPr>
          <w:rFonts w:ascii="Times New Roman" w:hAnsi="Times New Roman"/>
          <w:iCs/>
          <w:sz w:val="24"/>
          <w:szCs w:val="24"/>
        </w:rPr>
        <w:t xml:space="preserve"> Óvoda </w:t>
      </w:r>
      <w:r w:rsidR="00DE13BA">
        <w:rPr>
          <w:rFonts w:ascii="Times New Roman" w:hAnsi="Times New Roman"/>
          <w:iCs/>
          <w:sz w:val="24"/>
          <w:szCs w:val="24"/>
        </w:rPr>
        <w:t xml:space="preserve"> és egységes Óvoda- </w:t>
      </w:r>
      <w:proofErr w:type="gramStart"/>
      <w:r w:rsidR="00DE13BA">
        <w:rPr>
          <w:rFonts w:ascii="Times New Roman" w:hAnsi="Times New Roman"/>
          <w:iCs/>
          <w:sz w:val="24"/>
          <w:szCs w:val="24"/>
        </w:rPr>
        <w:t xml:space="preserve">bölcsőde </w:t>
      </w:r>
      <w:r w:rsidRPr="007D3DF5">
        <w:rPr>
          <w:rFonts w:ascii="Times New Roman" w:hAnsi="Times New Roman"/>
          <w:iCs/>
          <w:sz w:val="24"/>
          <w:szCs w:val="24"/>
        </w:rPr>
        <w:t>alapító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okiratát</w:t>
      </w:r>
      <w:r w:rsidRPr="007D3DF5">
        <w:rPr>
          <w:rFonts w:ascii="Times New Roman" w:hAnsi="Times New Roman"/>
          <w:bCs/>
          <w:sz w:val="24"/>
          <w:szCs w:val="24"/>
        </w:rPr>
        <w:t xml:space="preserve"> </w:t>
      </w:r>
      <w:r w:rsidR="00DE13BA">
        <w:rPr>
          <w:rFonts w:ascii="Times New Roman" w:hAnsi="Times New Roman"/>
          <w:bCs/>
          <w:sz w:val="24"/>
          <w:szCs w:val="24"/>
        </w:rPr>
        <w:t>Mórágy</w:t>
      </w:r>
      <w:r w:rsidRPr="007D3DF5">
        <w:rPr>
          <w:rFonts w:ascii="Times New Roman" w:hAnsi="Times New Roman"/>
          <w:bCs/>
          <w:sz w:val="24"/>
          <w:szCs w:val="24"/>
        </w:rPr>
        <w:t xml:space="preserve"> Község Önkormányzat Képviselő-testülete még 201</w:t>
      </w:r>
      <w:r w:rsidR="00DE13BA">
        <w:rPr>
          <w:rFonts w:ascii="Times New Roman" w:hAnsi="Times New Roman"/>
          <w:bCs/>
          <w:sz w:val="24"/>
          <w:szCs w:val="24"/>
        </w:rPr>
        <w:t>2</w:t>
      </w:r>
      <w:r w:rsidRPr="007D3DF5">
        <w:rPr>
          <w:rFonts w:ascii="Times New Roman" w:hAnsi="Times New Roman"/>
          <w:bCs/>
          <w:sz w:val="24"/>
          <w:szCs w:val="24"/>
        </w:rPr>
        <w:t>-ben</w:t>
      </w:r>
      <w:r w:rsidR="002B06EE">
        <w:rPr>
          <w:rFonts w:ascii="Times New Roman" w:hAnsi="Times New Roman"/>
          <w:bCs/>
          <w:sz w:val="24"/>
          <w:szCs w:val="24"/>
        </w:rPr>
        <w:t xml:space="preserve"> a </w:t>
      </w:r>
      <w:r w:rsidR="00DE13BA">
        <w:rPr>
          <w:rFonts w:ascii="Times New Roman" w:hAnsi="Times New Roman"/>
          <w:bCs/>
          <w:sz w:val="24"/>
          <w:szCs w:val="24"/>
        </w:rPr>
        <w:t>116/2012.(XII.17.)</w:t>
      </w:r>
      <w:r w:rsidR="002B06EE">
        <w:rPr>
          <w:rFonts w:ascii="Times New Roman" w:hAnsi="Times New Roman"/>
          <w:bCs/>
          <w:sz w:val="24"/>
          <w:szCs w:val="24"/>
        </w:rPr>
        <w:t xml:space="preserve"> képviselő-testületi</w:t>
      </w:r>
      <w:r w:rsidRPr="007D3DF5">
        <w:rPr>
          <w:rFonts w:ascii="Times New Roman" w:hAnsi="Times New Roman"/>
          <w:bCs/>
          <w:sz w:val="24"/>
          <w:szCs w:val="24"/>
        </w:rPr>
        <w:t xml:space="preserve"> határozatával fogadta el, melyet azóta </w:t>
      </w:r>
      <w:r w:rsidR="002B06EE">
        <w:rPr>
          <w:rFonts w:ascii="Times New Roman" w:hAnsi="Times New Roman"/>
          <w:bCs/>
          <w:sz w:val="24"/>
          <w:szCs w:val="24"/>
        </w:rPr>
        <w:t xml:space="preserve">nem </w:t>
      </w:r>
      <w:r w:rsidRPr="007D3DF5">
        <w:rPr>
          <w:rFonts w:ascii="Times New Roman" w:hAnsi="Times New Roman"/>
          <w:bCs/>
          <w:sz w:val="24"/>
          <w:szCs w:val="24"/>
        </w:rPr>
        <w:t xml:space="preserve"> módosított. Az azóta eltelt időben bekövetkező jogszabályi és egyéb változások miatt szükségessé vált az alapító okirat módosítása.</w:t>
      </w:r>
    </w:p>
    <w:p w:rsidR="00ED0E0F" w:rsidRPr="007D3DF5" w:rsidRDefault="00ED0E0F" w:rsidP="007E7F2D">
      <w:pPr>
        <w:rPr>
          <w:rFonts w:ascii="Times New Roman" w:hAnsi="Times New Roman"/>
          <w:bCs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Ezek a következők:</w:t>
      </w:r>
    </w:p>
    <w:p w:rsidR="00ED0E0F" w:rsidRPr="00AF09ED" w:rsidRDefault="002B06EE" w:rsidP="007E7F2D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AF09ED">
        <w:rPr>
          <w:rFonts w:ascii="Times New Roman" w:hAnsi="Times New Roman"/>
          <w:bCs/>
          <w:sz w:val="24"/>
          <w:szCs w:val="24"/>
        </w:rPr>
        <w:t xml:space="preserve">az óvoda elnevezését módosítani, kell, </w:t>
      </w:r>
      <w:r w:rsidR="00DE13BA" w:rsidRPr="00AF09ED">
        <w:rPr>
          <w:rFonts w:ascii="Times New Roman" w:hAnsi="Times New Roman"/>
          <w:bCs/>
          <w:sz w:val="24"/>
          <w:szCs w:val="24"/>
        </w:rPr>
        <w:t xml:space="preserve">hiszen a Képviselő-testület </w:t>
      </w:r>
      <w:r w:rsidR="00AF09ED" w:rsidRPr="00AF09ED">
        <w:rPr>
          <w:rFonts w:ascii="Times New Roman" w:hAnsi="Times New Roman"/>
          <w:bCs/>
          <w:sz w:val="24"/>
          <w:szCs w:val="24"/>
        </w:rPr>
        <w:t xml:space="preserve">a 40/2018. (IV.24.)  Képviselő-testületi határozatával eldöntötte, hogy szeptember 1-től nem kíván egységes intézményt fenntartani. </w:t>
      </w:r>
      <w:r w:rsidR="00ED0E0F" w:rsidRPr="00AF09ED">
        <w:rPr>
          <w:rFonts w:ascii="Times New Roman" w:hAnsi="Times New Roman"/>
          <w:bCs/>
          <w:sz w:val="24"/>
          <w:szCs w:val="24"/>
        </w:rPr>
        <w:t>módosítani kell a felvehető gyermeklétszámot</w:t>
      </w:r>
    </w:p>
    <w:p w:rsidR="00ED0E0F" w:rsidRPr="007D3DF5" w:rsidRDefault="00ED0E0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bCs/>
          <w:sz w:val="24"/>
          <w:szCs w:val="24"/>
        </w:rPr>
        <w:t>egyéb kisebb javítást kell átvezetni.</w:t>
      </w:r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sz w:val="24"/>
          <w:szCs w:val="24"/>
        </w:rPr>
        <w:t xml:space="preserve">A fentiekre figyelemmel javasolom, hogy az </w:t>
      </w:r>
      <w:proofErr w:type="gramStart"/>
      <w:r w:rsidRPr="007D3DF5">
        <w:rPr>
          <w:rFonts w:ascii="Times New Roman" w:hAnsi="Times New Roman"/>
          <w:sz w:val="24"/>
          <w:szCs w:val="24"/>
        </w:rPr>
        <w:t>intézmény alapító</w:t>
      </w:r>
      <w:proofErr w:type="gramEnd"/>
      <w:r w:rsidRPr="007D3DF5">
        <w:rPr>
          <w:rFonts w:ascii="Times New Roman" w:hAnsi="Times New Roman"/>
          <w:sz w:val="24"/>
          <w:szCs w:val="24"/>
        </w:rPr>
        <w:t xml:space="preserve"> okiratát az alábbi határozati javaslat elfogadásával szíveskedjenek jóváhagyni</w:t>
      </w:r>
      <w:r w:rsidR="00AF09ED">
        <w:rPr>
          <w:rFonts w:ascii="Times New Roman" w:hAnsi="Times New Roman"/>
          <w:sz w:val="24"/>
          <w:szCs w:val="24"/>
        </w:rPr>
        <w:t>.</w:t>
      </w:r>
    </w:p>
    <w:p w:rsidR="000B2482" w:rsidRDefault="000B2482" w:rsidP="000B2482">
      <w:pPr>
        <w:rPr>
          <w:rFonts w:ascii="Times New Roman" w:hAnsi="Times New Roman"/>
          <w:bCs/>
          <w:sz w:val="24"/>
          <w:szCs w:val="24"/>
        </w:rPr>
      </w:pPr>
    </w:p>
    <w:p w:rsidR="000B2482" w:rsidRPr="00615F9A" w:rsidRDefault="000B2482" w:rsidP="000B248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Mórágy, 2018. július 30. </w:t>
      </w:r>
    </w:p>
    <w:p w:rsidR="000B2482" w:rsidRDefault="000B2482" w:rsidP="000B2482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0B2482" w:rsidRDefault="000B2482" w:rsidP="000B24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Bakó Józsefné </w:t>
      </w:r>
      <w:proofErr w:type="spellStart"/>
      <w:r>
        <w:rPr>
          <w:rFonts w:ascii="Times New Roman" w:hAnsi="Times New Roman"/>
          <w:bCs/>
          <w:sz w:val="24"/>
          <w:szCs w:val="24"/>
        </w:rPr>
        <w:t>sk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B2482" w:rsidRPr="00615F9A" w:rsidRDefault="000B2482" w:rsidP="000B24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jegyző</w:t>
      </w:r>
      <w:proofErr w:type="gramEnd"/>
    </w:p>
    <w:p w:rsidR="00ED0E0F" w:rsidRPr="007D3DF5" w:rsidRDefault="00ED0E0F" w:rsidP="007E7F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D0E0F" w:rsidRPr="007D3DF5" w:rsidRDefault="00ED0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3D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 a t á r o z a t i   j a v a s l a </w:t>
      </w:r>
      <w:proofErr w:type="gramStart"/>
      <w:r w:rsidRPr="007D3DF5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ED0E0F" w:rsidRPr="007D3DF5" w:rsidRDefault="00AF09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Mórágyi </w:t>
      </w:r>
      <w:r w:rsidR="00ED0E0F"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Óvoda</w:t>
      </w:r>
      <w:r w:rsidR="000B2482">
        <w:rPr>
          <w:rFonts w:ascii="Times New Roman" w:hAnsi="Times New Roman"/>
          <w:b/>
          <w:bCs/>
          <w:sz w:val="24"/>
          <w:szCs w:val="24"/>
          <w:u w:val="single"/>
        </w:rPr>
        <w:t xml:space="preserve"> és Egységes </w:t>
      </w:r>
      <w:proofErr w:type="gramStart"/>
      <w:r w:rsidR="000B2482">
        <w:rPr>
          <w:rFonts w:ascii="Times New Roman" w:hAnsi="Times New Roman"/>
          <w:b/>
          <w:bCs/>
          <w:sz w:val="24"/>
          <w:szCs w:val="24"/>
          <w:u w:val="single"/>
        </w:rPr>
        <w:t xml:space="preserve">Óvoda-bölcsőde </w:t>
      </w:r>
      <w:r w:rsidR="00ED0E0F"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alapító</w:t>
      </w:r>
      <w:proofErr w:type="gramEnd"/>
      <w:r w:rsidR="00ED0E0F" w:rsidRPr="007D3DF5">
        <w:rPr>
          <w:rFonts w:ascii="Times New Roman" w:hAnsi="Times New Roman"/>
          <w:b/>
          <w:bCs/>
          <w:sz w:val="24"/>
          <w:szCs w:val="24"/>
          <w:u w:val="single"/>
        </w:rPr>
        <w:t xml:space="preserve"> okiratának módosítása</w:t>
      </w:r>
    </w:p>
    <w:p w:rsidR="00ED0E0F" w:rsidRPr="007D3DF5" w:rsidRDefault="00AF09E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Mórágy</w:t>
      </w:r>
      <w:r w:rsidR="00ED0E0F" w:rsidRPr="007D3DF5">
        <w:rPr>
          <w:rFonts w:ascii="Times New Roman" w:hAnsi="Times New Roman"/>
          <w:sz w:val="24"/>
          <w:szCs w:val="24"/>
        </w:rPr>
        <w:t xml:space="preserve"> Község Önkormányzatának Képviselő-testülete Magyarország helyi önkormányzatairól szóló 2011. évi CLXXXIX. törvény 42. § 7. pontjában kapott jogkörében eljárva, figyelemmel a 84. - 85. §</w:t>
      </w:r>
      <w:proofErr w:type="spellStart"/>
      <w:r w:rsidR="00ED0E0F" w:rsidRPr="007D3DF5">
        <w:rPr>
          <w:rFonts w:ascii="Times New Roman" w:hAnsi="Times New Roman"/>
          <w:sz w:val="24"/>
          <w:szCs w:val="24"/>
        </w:rPr>
        <w:t>-aiban</w:t>
      </w:r>
      <w:proofErr w:type="spellEnd"/>
      <w:r w:rsidR="00ED0E0F" w:rsidRPr="007D3DF5">
        <w:rPr>
          <w:rFonts w:ascii="Times New Roman" w:hAnsi="Times New Roman"/>
          <w:sz w:val="24"/>
          <w:szCs w:val="24"/>
        </w:rPr>
        <w:t>, az államháztartásról szóló 2011. évi CXCV. 8. §</w:t>
      </w:r>
      <w:proofErr w:type="spellStart"/>
      <w:r w:rsidR="00ED0E0F" w:rsidRPr="007D3DF5">
        <w:rPr>
          <w:rFonts w:ascii="Times New Roman" w:hAnsi="Times New Roman"/>
          <w:sz w:val="24"/>
          <w:szCs w:val="24"/>
        </w:rPr>
        <w:t>-ában</w:t>
      </w:r>
      <w:proofErr w:type="spellEnd"/>
      <w:r w:rsidR="00ED0E0F" w:rsidRPr="007D3DF5">
        <w:rPr>
          <w:rFonts w:ascii="Times New Roman" w:hAnsi="Times New Roman"/>
          <w:sz w:val="24"/>
          <w:szCs w:val="24"/>
        </w:rPr>
        <w:t xml:space="preserve">, valamint a köznevelésről szóló CXC. törvény 21.§ (2) bekezdése alapján - a </w:t>
      </w:r>
      <w:r>
        <w:rPr>
          <w:rFonts w:ascii="Times New Roman" w:hAnsi="Times New Roman"/>
          <w:b/>
          <w:bCs/>
          <w:sz w:val="24"/>
          <w:szCs w:val="24"/>
        </w:rPr>
        <w:t xml:space="preserve">Mórágyi </w:t>
      </w:r>
      <w:r w:rsidR="00ED0E0F" w:rsidRPr="007D3DF5">
        <w:rPr>
          <w:rFonts w:ascii="Times New Roman" w:hAnsi="Times New Roman"/>
          <w:b/>
          <w:bCs/>
          <w:sz w:val="24"/>
          <w:szCs w:val="24"/>
        </w:rPr>
        <w:t>Óvoda</w:t>
      </w:r>
      <w:r w:rsidR="000B2482">
        <w:rPr>
          <w:rFonts w:ascii="Times New Roman" w:hAnsi="Times New Roman"/>
          <w:b/>
          <w:bCs/>
          <w:sz w:val="24"/>
          <w:szCs w:val="24"/>
        </w:rPr>
        <w:t xml:space="preserve"> és Egységes Óvoda</w:t>
      </w:r>
      <w:r w:rsidR="00ED0E0F" w:rsidRPr="007D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0E0F" w:rsidRPr="007D3DF5">
        <w:rPr>
          <w:rFonts w:ascii="Times New Roman" w:hAnsi="Times New Roman"/>
          <w:bCs/>
          <w:sz w:val="24"/>
          <w:szCs w:val="24"/>
        </w:rPr>
        <w:t>Alapító Okiratának módosító okiratát, valamint a</w:t>
      </w:r>
      <w:r w:rsidR="000B2482">
        <w:rPr>
          <w:rFonts w:ascii="Times New Roman" w:hAnsi="Times New Roman"/>
          <w:bCs/>
          <w:sz w:val="24"/>
          <w:szCs w:val="24"/>
        </w:rPr>
        <w:t xml:space="preserve"> </w:t>
      </w:r>
      <w:r w:rsidR="000B2482" w:rsidRPr="000B2482">
        <w:rPr>
          <w:rFonts w:ascii="Times New Roman" w:hAnsi="Times New Roman"/>
          <w:b/>
          <w:bCs/>
          <w:sz w:val="24"/>
          <w:szCs w:val="24"/>
        </w:rPr>
        <w:t>Mórágyi Óvoda</w:t>
      </w:r>
      <w:r w:rsidR="000B2482">
        <w:rPr>
          <w:rFonts w:ascii="Times New Roman" w:hAnsi="Times New Roman"/>
          <w:bCs/>
          <w:sz w:val="24"/>
          <w:szCs w:val="24"/>
        </w:rPr>
        <w:t xml:space="preserve"> </w:t>
      </w:r>
      <w:r w:rsidR="00ED0E0F" w:rsidRPr="007D3DF5">
        <w:rPr>
          <w:rFonts w:ascii="Times New Roman" w:hAnsi="Times New Roman"/>
          <w:bCs/>
          <w:sz w:val="24"/>
          <w:szCs w:val="24"/>
        </w:rPr>
        <w:t>Alapító Okirat új egységes szerkezetbe foglalt szövegét a határozat 1. és 2. melléklete szerinti tartalommal hagyja jóvá.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Határidő:</w:t>
      </w:r>
      <w:r w:rsidRPr="007D3DF5">
        <w:rPr>
          <w:rFonts w:ascii="Times New Roman" w:hAnsi="Times New Roman"/>
          <w:sz w:val="24"/>
          <w:szCs w:val="24"/>
        </w:rPr>
        <w:t xml:space="preserve"> </w:t>
      </w:r>
      <w:r w:rsidR="00AF09ED">
        <w:rPr>
          <w:rFonts w:ascii="Times New Roman" w:hAnsi="Times New Roman"/>
          <w:sz w:val="24"/>
          <w:szCs w:val="24"/>
        </w:rPr>
        <w:t>2018.</w:t>
      </w:r>
      <w:proofErr w:type="gramStart"/>
      <w:r w:rsidR="00615F9A">
        <w:rPr>
          <w:rFonts w:ascii="Times New Roman" w:hAnsi="Times New Roman"/>
          <w:sz w:val="24"/>
          <w:szCs w:val="24"/>
        </w:rPr>
        <w:t>.</w:t>
      </w:r>
      <w:r w:rsidR="000B2482">
        <w:rPr>
          <w:rFonts w:ascii="Times New Roman" w:hAnsi="Times New Roman"/>
          <w:sz w:val="24"/>
          <w:szCs w:val="24"/>
        </w:rPr>
        <w:t>augusztus</w:t>
      </w:r>
      <w:proofErr w:type="gramEnd"/>
      <w:r w:rsidR="00615F9A">
        <w:rPr>
          <w:rFonts w:ascii="Times New Roman" w:hAnsi="Times New Roman"/>
          <w:sz w:val="24"/>
          <w:szCs w:val="24"/>
        </w:rPr>
        <w:t xml:space="preserve"> 30.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Felelős:</w:t>
      </w:r>
      <w:r w:rsidRPr="007D3DF5">
        <w:rPr>
          <w:rFonts w:ascii="Times New Roman" w:hAnsi="Times New Roman"/>
          <w:sz w:val="24"/>
          <w:szCs w:val="24"/>
        </w:rPr>
        <w:t xml:space="preserve"> Bakó Józsefné jegyző</w:t>
      </w:r>
      <w:r w:rsidRPr="007D3D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D3DF5">
        <w:rPr>
          <w:rFonts w:ascii="Times New Roman" w:hAnsi="Times New Roman"/>
          <w:iCs/>
          <w:sz w:val="24"/>
          <w:szCs w:val="24"/>
        </w:rPr>
        <w:t>(a határozat megküldéséért)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>Határozatról értesül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:  MÁK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illetékes Igazgatósága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 xml:space="preserve">                                  Bátaapáti Közös Önkormányzati Hivatal </w:t>
      </w:r>
    </w:p>
    <w:p w:rsidR="00ED0E0F" w:rsidRPr="007D3DF5" w:rsidRDefault="00ED0E0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D3DF5">
        <w:rPr>
          <w:rFonts w:ascii="Times New Roman" w:hAnsi="Times New Roman"/>
          <w:iCs/>
          <w:sz w:val="24"/>
          <w:szCs w:val="24"/>
        </w:rPr>
        <w:tab/>
        <w:t xml:space="preserve">                       </w:t>
      </w:r>
      <w:proofErr w:type="gramStart"/>
      <w:r w:rsidRPr="007D3DF5">
        <w:rPr>
          <w:rFonts w:ascii="Times New Roman" w:hAnsi="Times New Roman"/>
          <w:iCs/>
          <w:sz w:val="24"/>
          <w:szCs w:val="24"/>
        </w:rPr>
        <w:t>gazdálkodási</w:t>
      </w:r>
      <w:proofErr w:type="gramEnd"/>
      <w:r w:rsidRPr="007D3DF5">
        <w:rPr>
          <w:rFonts w:ascii="Times New Roman" w:hAnsi="Times New Roman"/>
          <w:iCs/>
          <w:sz w:val="24"/>
          <w:szCs w:val="24"/>
        </w:rPr>
        <w:t xml:space="preserve"> előadója</w:t>
      </w:r>
    </w:p>
    <w:p w:rsidR="00ED0E0F" w:rsidRPr="007D3DF5" w:rsidRDefault="00ED0E0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0E0F" w:rsidRDefault="00ED0E0F" w:rsidP="007E7F2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5F9A" w:rsidRDefault="00615F9A" w:rsidP="007E7F2D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15F9A" w:rsidRPr="00615F9A" w:rsidRDefault="00AF09ED" w:rsidP="007E7F2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Mórágy, 2018. július 30. </w:t>
      </w:r>
    </w:p>
    <w:p w:rsidR="00615F9A" w:rsidRDefault="00615F9A" w:rsidP="007E7F2D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615F9A" w:rsidRDefault="00615F9A" w:rsidP="000B24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 w:rsidRPr="00615F9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Bakó Józsefné </w:t>
      </w:r>
      <w:proofErr w:type="spellStart"/>
      <w:r>
        <w:rPr>
          <w:rFonts w:ascii="Times New Roman" w:hAnsi="Times New Roman"/>
          <w:bCs/>
          <w:sz w:val="24"/>
          <w:szCs w:val="24"/>
        </w:rPr>
        <w:t>sk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15F9A" w:rsidRPr="00615F9A" w:rsidRDefault="00615F9A" w:rsidP="000B24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jegyző</w:t>
      </w:r>
      <w:proofErr w:type="gramEnd"/>
    </w:p>
    <w:p w:rsidR="00615F9A" w:rsidRDefault="00ED0E0F" w:rsidP="00200912">
      <w:pPr>
        <w:tabs>
          <w:tab w:val="left" w:leader="dot" w:pos="9072"/>
          <w:tab w:val="left" w:leader="dot" w:pos="16443"/>
        </w:tabs>
        <w:spacing w:after="840"/>
        <w:rPr>
          <w:rFonts w:ascii="Times New Roman" w:hAnsi="Times New Roman"/>
          <w:bCs/>
          <w:i/>
          <w:sz w:val="24"/>
          <w:szCs w:val="24"/>
          <w:u w:val="single"/>
        </w:rPr>
      </w:pPr>
      <w:r w:rsidRPr="007D3DF5">
        <w:rPr>
          <w:rFonts w:ascii="Times New Roman" w:hAnsi="Times New Roman"/>
          <w:bCs/>
          <w:i/>
          <w:sz w:val="24"/>
          <w:szCs w:val="24"/>
          <w:u w:val="single"/>
        </w:rPr>
        <w:br w:type="page"/>
      </w:r>
    </w:p>
    <w:p w:rsidR="00772DB3" w:rsidRDefault="00772DB3" w:rsidP="00200912">
      <w:pPr>
        <w:tabs>
          <w:tab w:val="left" w:leader="dot" w:pos="9072"/>
          <w:tab w:val="left" w:leader="dot" w:pos="16443"/>
        </w:tabs>
        <w:spacing w:after="840"/>
      </w:pPr>
      <w:r w:rsidRPr="00772DB3">
        <w:object w:dxaOrig="9298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687pt" o:ole="">
            <v:imagedata r:id="rId8" o:title=""/>
          </v:shape>
          <o:OLEObject Type="Embed" ProgID="Word.Document.12" ShapeID="_x0000_i1027" DrawAspect="Content" ObjectID="_1597420654" r:id="rId9"/>
        </w:objec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091130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Nemzetiségi óvodai nevelés, ellátás szakmai feladata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 xml:space="preserve">Gyermekétkeztetés köznevelési intézményben 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 xml:space="preserve">Munkahelyi étkeztetés köznevelési intézményben 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104030</w:t>
            </w:r>
          </w:p>
        </w:tc>
        <w:tc>
          <w:tcPr>
            <w:tcW w:w="364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D5D42">
              <w:rPr>
                <w:rFonts w:asciiTheme="majorHAnsi" w:hAnsiTheme="majorHAnsi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772DB3" w:rsidRPr="007C332E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jc w:val="both"/>
        <w:rPr>
          <w:rFonts w:asciiTheme="majorHAnsi" w:hAnsiTheme="majorHAnsi"/>
          <w:b/>
          <w:szCs w:val="24"/>
        </w:rPr>
      </w:pPr>
      <w:r w:rsidRPr="007C332E">
        <w:rPr>
          <w:rFonts w:asciiTheme="majorHAnsi" w:hAnsiTheme="majorHAnsi"/>
          <w:b/>
          <w:szCs w:val="24"/>
        </w:rPr>
        <w:t>Az alapító okirat 6. pontja – mely a módosított okiratban 4.5. alatt szerepel helyébe a következő rendelkezés lép:</w:t>
      </w:r>
    </w:p>
    <w:p w:rsidR="00772DB3" w:rsidRPr="007C332E" w:rsidRDefault="00772DB3" w:rsidP="00772DB3">
      <w:pPr>
        <w:tabs>
          <w:tab w:val="left" w:leader="dot" w:pos="9072"/>
          <w:tab w:val="left" w:leader="dot" w:pos="16443"/>
        </w:tabs>
        <w:spacing w:before="120" w:after="12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4.5. </w:t>
      </w:r>
      <w:r w:rsidRPr="007C332E">
        <w:rPr>
          <w:rFonts w:asciiTheme="majorHAnsi" w:hAnsiTheme="majorHAnsi"/>
        </w:rPr>
        <w:t xml:space="preserve">A költségvetési szerv illetékessége, működési területe: Az óvodai ellátás tekintetében Mórágy </w:t>
      </w:r>
      <w:r>
        <w:rPr>
          <w:rFonts w:asciiTheme="majorHAnsi" w:hAnsiTheme="majorHAnsi"/>
        </w:rPr>
        <w:t xml:space="preserve">község közigazgatási területe. </w:t>
      </w:r>
      <w:r w:rsidRPr="007C332E">
        <w:rPr>
          <w:rFonts w:asciiTheme="majorHAnsi" w:hAnsiTheme="majorHAnsi"/>
        </w:rPr>
        <w:t>Szabad kapacitás esetén, a férőhelyek maximális kihasználtsága érdekében az intézmény szolgáltatásai Tolna megye közigazgatási területén lakók számára is biztosíthatók. A konyha ellátási területe Mórágy község közigazgatási területe.</w:t>
      </w:r>
    </w:p>
    <w:p w:rsidR="00772DB3" w:rsidRDefault="00772DB3" w:rsidP="00772DB3">
      <w:pPr>
        <w:pStyle w:val="Listaszerbekezds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Theme="majorHAnsi" w:hAnsiTheme="majorHAnsi"/>
          <w:b/>
        </w:rPr>
      </w:pPr>
      <w:r w:rsidRPr="00170117">
        <w:rPr>
          <w:rFonts w:asciiTheme="majorHAnsi" w:hAnsiTheme="majorHAnsi"/>
          <w:b/>
        </w:rPr>
        <w:t>Az alapító okirat 10</w:t>
      </w:r>
      <w:r>
        <w:rPr>
          <w:rFonts w:asciiTheme="majorHAnsi" w:hAnsiTheme="majorHAnsi"/>
          <w:b/>
        </w:rPr>
        <w:t>.</w:t>
      </w:r>
      <w:r w:rsidRPr="00170117">
        <w:rPr>
          <w:rFonts w:asciiTheme="majorHAnsi" w:hAnsiTheme="majorHAnsi"/>
          <w:b/>
        </w:rPr>
        <w:t xml:space="preserve"> pontja –</w:t>
      </w:r>
      <w:r>
        <w:rPr>
          <w:rFonts w:asciiTheme="majorHAnsi" w:hAnsiTheme="majorHAnsi"/>
          <w:b/>
        </w:rPr>
        <w:t xml:space="preserve"> mely a módosított okiratban 5.1. és 5.2. pont alatt szerepel </w:t>
      </w:r>
      <w:r w:rsidRPr="00170117">
        <w:rPr>
          <w:rFonts w:asciiTheme="majorHAnsi" w:hAnsiTheme="majorHAnsi"/>
          <w:b/>
        </w:rPr>
        <w:t>helyébe a következő rendelkezés lép:</w:t>
      </w:r>
    </w:p>
    <w:p w:rsidR="00772DB3" w:rsidRPr="0097678B" w:rsidRDefault="00772DB3" w:rsidP="00772DB3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5.1. </w:t>
      </w:r>
      <w:r w:rsidRPr="0097678B">
        <w:rPr>
          <w:rFonts w:asciiTheme="majorHAnsi" w:hAnsiTheme="majorHAnsi"/>
        </w:rPr>
        <w:t>A költségvetési szerv vezetőjének megbízási rendje: A közalkalmazottak jogállásáról szóló 1992. évi XXXIII. törvény, valamint a vonatkozó egyéb jogszabályi rendelkezéseinek megfelelően nyilvános pályázat útján határozott időre (5 éves időtartamra) Mórágy Község Önkormányzata Képviselő-testülete nevezi ki, bízza meg az egyéb munkáltatói jogok gyakorlója Mórágy Község Önkormányzata polgármestere.</w:t>
      </w:r>
    </w:p>
    <w:p w:rsidR="00772DB3" w:rsidRPr="007C332E" w:rsidRDefault="00772DB3" w:rsidP="00772DB3">
      <w:pPr>
        <w:tabs>
          <w:tab w:val="left" w:leader="dot" w:pos="9072"/>
          <w:tab w:val="left" w:leader="dot" w:pos="16443"/>
        </w:tabs>
        <w:spacing w:before="120" w:after="12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5.2. </w:t>
      </w:r>
      <w:r w:rsidRPr="007C332E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jogviszonyt szabályozó jogszabály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</w:t>
            </w:r>
            <w:r w:rsidRPr="00170117">
              <w:rPr>
                <w:rFonts w:asciiTheme="majorHAnsi" w:hAnsiTheme="majorHAnsi"/>
              </w:rPr>
              <w:t>örvénykönyvéről szóló 2012. évi I. törvény</w:t>
            </w:r>
          </w:p>
        </w:tc>
      </w:tr>
      <w:tr w:rsidR="00772DB3" w:rsidRPr="00170117" w:rsidTr="0002037B">
        <w:tc>
          <w:tcPr>
            <w:tcW w:w="2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:rsidR="00772DB3" w:rsidRPr="00170117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Cs w:val="24"/>
        </w:rPr>
      </w:pPr>
      <w:r w:rsidRPr="00170117">
        <w:rPr>
          <w:rFonts w:asciiTheme="majorHAnsi" w:hAnsiTheme="majorHAnsi"/>
          <w:b/>
          <w:szCs w:val="24"/>
        </w:rPr>
        <w:t>Az alapító okirat 7. pontja – mely a módosított okiratban 6.1.1 pont alatt szerep</w:t>
      </w:r>
      <w:r>
        <w:rPr>
          <w:rFonts w:asciiTheme="majorHAnsi" w:hAnsiTheme="majorHAnsi"/>
          <w:b/>
          <w:szCs w:val="24"/>
        </w:rPr>
        <w:t xml:space="preserve">el - </w:t>
      </w:r>
      <w:r w:rsidRPr="00170117">
        <w:rPr>
          <w:rFonts w:asciiTheme="majorHAnsi" w:hAnsiTheme="majorHAnsi"/>
          <w:b/>
          <w:szCs w:val="24"/>
        </w:rPr>
        <w:t>helyébe a következő rendelkezés lép:</w:t>
      </w:r>
    </w:p>
    <w:p w:rsidR="00772DB3" w:rsidRPr="007C332E" w:rsidRDefault="00772DB3" w:rsidP="00772DB3">
      <w:pPr>
        <w:tabs>
          <w:tab w:val="left" w:leader="dot" w:pos="9072"/>
          <w:tab w:val="left" w:leader="dot" w:pos="16443"/>
        </w:tabs>
        <w:spacing w:before="120" w:after="120"/>
        <w:ind w:left="360" w:hanging="7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6.1. </w:t>
      </w:r>
      <w:r w:rsidRPr="007C332E">
        <w:rPr>
          <w:rFonts w:asciiTheme="majorHAnsi" w:hAnsiTheme="majorHAnsi"/>
        </w:rPr>
        <w:t>A köznevelési intézmény</w:t>
      </w:r>
    </w:p>
    <w:p w:rsidR="00772DB3" w:rsidRDefault="00772DB3" w:rsidP="00772DB3">
      <w:pPr>
        <w:tabs>
          <w:tab w:val="left" w:leader="dot" w:pos="9072"/>
          <w:tab w:val="left" w:leader="dot" w:pos="9781"/>
        </w:tabs>
        <w:spacing w:before="120" w:after="12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6.1.1. </w:t>
      </w:r>
      <w:r w:rsidRPr="007C332E">
        <w:rPr>
          <w:rFonts w:asciiTheme="majorHAnsi" w:hAnsiTheme="majorHAnsi"/>
        </w:rPr>
        <w:t xml:space="preserve">típusa: óvoda </w:t>
      </w:r>
    </w:p>
    <w:p w:rsidR="00772DB3" w:rsidRPr="007C332E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Az alapító okirat új számozás szerinti 6.1. pontja a következő 6.1.2. alponttal egészül ki</w:t>
      </w:r>
      <w:r w:rsidRPr="00170117">
        <w:rPr>
          <w:rFonts w:asciiTheme="majorHAnsi" w:hAnsiTheme="majorHAnsi"/>
          <w:b/>
          <w:szCs w:val="24"/>
        </w:rPr>
        <w:t>:</w:t>
      </w:r>
    </w:p>
    <w:p w:rsidR="00772DB3" w:rsidRDefault="00772DB3" w:rsidP="00772DB3">
      <w:pPr>
        <w:tabs>
          <w:tab w:val="left" w:leader="dot" w:pos="9072"/>
          <w:tab w:val="left" w:leader="dot" w:pos="9781"/>
        </w:tabs>
        <w:spacing w:before="120" w:after="120"/>
        <w:ind w:left="1134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6.1.2. </w:t>
      </w:r>
      <w:r w:rsidRPr="007C332E">
        <w:rPr>
          <w:rFonts w:asciiTheme="majorHAnsi" w:hAnsiTheme="majorHAnsi"/>
        </w:rPr>
        <w:t xml:space="preserve">alapfeladatának jogszabály szerinti megnevezése: A nemzeti köznevelésről szóló 2011. évi CXC. törvény 4. § 1. pont 1.1 óvodai nevelés, </w:t>
      </w:r>
      <w:r>
        <w:rPr>
          <w:rFonts w:asciiTheme="majorHAnsi" w:hAnsiTheme="majorHAnsi"/>
        </w:rPr>
        <w:t>a</w:t>
      </w:r>
      <w:r w:rsidRPr="007C332E">
        <w:rPr>
          <w:rFonts w:asciiTheme="majorHAnsi" w:hAnsiTheme="majorHAnsi"/>
        </w:rPr>
        <w:t xml:space="preserve"> gyermekek védelméről és a gyámügyi igazgatásról szóló 1997. évi XXXI. törvény 21. § szerinti gyermekétkeztetés biztosítása, esélyegyenlőség kialakítása, a különböző hátrányok minél teljesebb kompenzálása. </w:t>
      </w:r>
    </w:p>
    <w:p w:rsidR="00772DB3" w:rsidRPr="008A1271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Az alapító okirat 11</w:t>
      </w:r>
      <w:r w:rsidRPr="00170117">
        <w:rPr>
          <w:rFonts w:asciiTheme="majorHAnsi" w:hAnsiTheme="majorHAnsi"/>
          <w:b/>
          <w:szCs w:val="24"/>
        </w:rPr>
        <w:t>. pontja – mely a módosított okiratban 6.1</w:t>
      </w:r>
      <w:r>
        <w:rPr>
          <w:rFonts w:asciiTheme="majorHAnsi" w:hAnsiTheme="majorHAnsi"/>
          <w:b/>
          <w:szCs w:val="24"/>
        </w:rPr>
        <w:t>.3.</w:t>
      </w:r>
      <w:r w:rsidRPr="00170117">
        <w:rPr>
          <w:rFonts w:asciiTheme="majorHAnsi" w:hAnsiTheme="majorHAnsi"/>
          <w:b/>
          <w:szCs w:val="24"/>
        </w:rPr>
        <w:t xml:space="preserve"> pont alatt szerepel –helyébe a következő rendelkezés lép:</w:t>
      </w:r>
    </w:p>
    <w:p w:rsidR="00772DB3" w:rsidRDefault="00772DB3" w:rsidP="00772DB3">
      <w:pPr>
        <w:pStyle w:val="Stlus1harom"/>
        <w:spacing w:before="120" w:after="120"/>
        <w:ind w:left="1134" w:right="0" w:hanging="567"/>
      </w:pPr>
      <w:r>
        <w:t xml:space="preserve">6.1.3. </w:t>
      </w:r>
      <w:r w:rsidRPr="00170117">
        <w:t xml:space="preserve">gazdálkodásával összefüggő jogosítványok: A költségvetési szerv gazdálkodási feladatait </w:t>
      </w:r>
      <w:proofErr w:type="gramStart"/>
      <w:r w:rsidRPr="00170117">
        <w:t>A</w:t>
      </w:r>
      <w:proofErr w:type="gramEnd"/>
      <w:r w:rsidRPr="00170117">
        <w:t xml:space="preserve"> Bátaapáti Közös Önkormányzati Hivatal Mórágyi Kirendeltség </w:t>
      </w:r>
      <w:r>
        <w:t xml:space="preserve">(székhelye: </w:t>
      </w:r>
      <w:r w:rsidRPr="00170117">
        <w:t>7165 Mórágy, Alkotmány utca 3.</w:t>
      </w:r>
      <w:r>
        <w:t>)</w:t>
      </w:r>
      <w:r w:rsidRPr="00170117">
        <w:t xml:space="preserve"> látja el. </w:t>
      </w:r>
    </w:p>
    <w:p w:rsidR="00772DB3" w:rsidRPr="005E6E0F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Az alapító okirat 13</w:t>
      </w:r>
      <w:r w:rsidRPr="00170117">
        <w:rPr>
          <w:rFonts w:asciiTheme="majorHAnsi" w:hAnsiTheme="majorHAnsi"/>
          <w:b/>
          <w:szCs w:val="24"/>
        </w:rPr>
        <w:t>. pontja – mely a módosított</w:t>
      </w:r>
      <w:r>
        <w:rPr>
          <w:rFonts w:asciiTheme="majorHAnsi" w:hAnsiTheme="majorHAnsi"/>
          <w:b/>
          <w:szCs w:val="24"/>
        </w:rPr>
        <w:t xml:space="preserve"> okiratban 6.2.</w:t>
      </w:r>
      <w:r w:rsidRPr="00170117">
        <w:rPr>
          <w:rFonts w:asciiTheme="majorHAnsi" w:hAnsiTheme="majorHAnsi"/>
          <w:b/>
          <w:szCs w:val="24"/>
        </w:rPr>
        <w:t xml:space="preserve"> pont alatt szerepel –helyébe a következő rendelkezés lép:</w:t>
      </w:r>
    </w:p>
    <w:p w:rsidR="00772DB3" w:rsidRPr="005E6E0F" w:rsidRDefault="00772DB3" w:rsidP="00772DB3">
      <w:pPr>
        <w:tabs>
          <w:tab w:val="left" w:leader="dot" w:pos="9072"/>
          <w:tab w:val="left" w:leader="dot" w:pos="9639"/>
          <w:tab w:val="left" w:leader="dot" w:pos="16443"/>
        </w:tabs>
        <w:spacing w:before="120" w:after="120"/>
        <w:ind w:left="3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6.2. </w:t>
      </w:r>
      <w:r w:rsidRPr="005E6E0F">
        <w:rPr>
          <w:rFonts w:asciiTheme="majorHAnsi" w:hAnsiTheme="majorHAnsi"/>
        </w:rPr>
        <w:t xml:space="preserve">A </w:t>
      </w:r>
      <w:proofErr w:type="spellStart"/>
      <w:r w:rsidRPr="005E6E0F">
        <w:rPr>
          <w:rFonts w:asciiTheme="majorHAnsi" w:hAnsiTheme="majorHAnsi"/>
        </w:rPr>
        <w:t>feladatellátási</w:t>
      </w:r>
      <w:proofErr w:type="spellEnd"/>
      <w:r w:rsidRPr="005E6E0F">
        <w:rPr>
          <w:rFonts w:asciiTheme="majorHAnsi" w:hAnsiTheme="majorHAnsi"/>
        </w:rPr>
        <w:t xml:space="preserve"> helyenként felvehető maximális gyermek-, tanulólétszám a köznevelési intézmény</w:t>
      </w:r>
    </w:p>
    <w:tbl>
      <w:tblPr>
        <w:tblStyle w:val="Rcsostblzat"/>
        <w:tblW w:w="5000" w:type="pct"/>
        <w:tblLook w:val="04A0"/>
      </w:tblPr>
      <w:tblGrid>
        <w:gridCol w:w="363"/>
        <w:gridCol w:w="4565"/>
        <w:gridCol w:w="2126"/>
        <w:gridCol w:w="2232"/>
      </w:tblGrid>
      <w:tr w:rsidR="00772DB3" w:rsidRPr="00170117" w:rsidTr="0002037B">
        <w:tc>
          <w:tcPr>
            <w:tcW w:w="195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 w:rsidRPr="00170117">
              <w:rPr>
                <w:rFonts w:asciiTheme="majorHAnsi" w:hAnsiTheme="majorHAnsi"/>
              </w:rPr>
              <w:t>feladatellátási</w:t>
            </w:r>
            <w:proofErr w:type="spellEnd"/>
            <w:r w:rsidRPr="00170117">
              <w:rPr>
                <w:rFonts w:asciiTheme="majorHAnsi" w:hAnsiTheme="majorHAnsi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772DB3" w:rsidRPr="00170117" w:rsidTr="0002037B">
        <w:tc>
          <w:tcPr>
            <w:tcW w:w="195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Mórágyi Óvoda.</w:t>
            </w:r>
          </w:p>
        </w:tc>
        <w:tc>
          <w:tcPr>
            <w:tcW w:w="1145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772DB3" w:rsidRPr="00741730" w:rsidRDefault="00772DB3" w:rsidP="00772DB3">
            <w:pPr>
              <w:pStyle w:val="Listaszerbekezds"/>
              <w:numPr>
                <w:ilvl w:val="0"/>
                <w:numId w:val="15"/>
              </w:num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741730">
              <w:rPr>
                <w:rFonts w:asciiTheme="majorHAnsi" w:hAnsiTheme="majorHAnsi"/>
              </w:rPr>
              <w:t>ő</w:t>
            </w:r>
          </w:p>
        </w:tc>
      </w:tr>
    </w:tbl>
    <w:p w:rsidR="00772DB3" w:rsidRPr="005E6E0F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contextualSpacing w:val="0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Az alapító okirat 12</w:t>
      </w:r>
      <w:r w:rsidRPr="00170117">
        <w:rPr>
          <w:rFonts w:asciiTheme="majorHAnsi" w:hAnsiTheme="majorHAnsi"/>
          <w:b/>
          <w:szCs w:val="24"/>
        </w:rPr>
        <w:t>. pontja – mely a módosított</w:t>
      </w:r>
      <w:r>
        <w:rPr>
          <w:rFonts w:asciiTheme="majorHAnsi" w:hAnsiTheme="majorHAnsi"/>
          <w:b/>
          <w:szCs w:val="24"/>
        </w:rPr>
        <w:t xml:space="preserve"> okiratban 6.3.</w:t>
      </w:r>
      <w:r w:rsidRPr="00170117">
        <w:rPr>
          <w:rFonts w:asciiTheme="majorHAnsi" w:hAnsiTheme="majorHAnsi"/>
          <w:b/>
          <w:szCs w:val="24"/>
        </w:rPr>
        <w:t xml:space="preserve"> pont alatt szerepel –helyébe a következő rendelkezés lép:</w:t>
      </w:r>
    </w:p>
    <w:p w:rsidR="00772DB3" w:rsidRPr="005E6E0F" w:rsidRDefault="00772DB3" w:rsidP="00772DB3">
      <w:pPr>
        <w:tabs>
          <w:tab w:val="left" w:leader="dot" w:pos="9072"/>
          <w:tab w:val="left" w:leader="dot" w:pos="9639"/>
          <w:tab w:val="left" w:leader="dot" w:pos="16443"/>
        </w:tabs>
        <w:spacing w:before="120" w:after="120"/>
        <w:ind w:left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6.3. </w:t>
      </w:r>
      <w:r w:rsidRPr="005E6E0F">
        <w:rPr>
          <w:rFonts w:asciiTheme="majorHAnsi" w:hAnsiTheme="majorHAnsi"/>
        </w:rPr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537"/>
        <w:gridCol w:w="3400"/>
        <w:gridCol w:w="1558"/>
        <w:gridCol w:w="1842"/>
        <w:gridCol w:w="1984"/>
      </w:tblGrid>
      <w:tr w:rsidR="00772DB3" w:rsidRPr="00170117" w:rsidTr="0002037B">
        <w:tc>
          <w:tcPr>
            <w:tcW w:w="288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az ingatlan funkciója, célja</w:t>
            </w:r>
          </w:p>
        </w:tc>
      </w:tr>
      <w:tr w:rsidR="00772DB3" w:rsidRPr="00170117" w:rsidTr="0002037B">
        <w:tc>
          <w:tcPr>
            <w:tcW w:w="288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Petőfi utca 68.</w:t>
            </w:r>
          </w:p>
        </w:tc>
        <w:tc>
          <w:tcPr>
            <w:tcW w:w="836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276</w:t>
            </w:r>
          </w:p>
        </w:tc>
        <w:tc>
          <w:tcPr>
            <w:tcW w:w="9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óvoda</w:t>
            </w:r>
          </w:p>
        </w:tc>
      </w:tr>
      <w:tr w:rsidR="00772DB3" w:rsidRPr="00170117" w:rsidTr="0002037B">
        <w:tc>
          <w:tcPr>
            <w:tcW w:w="288" w:type="pct"/>
            <w:vAlign w:val="center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Alkotmány utca 40.</w:t>
            </w:r>
          </w:p>
        </w:tc>
        <w:tc>
          <w:tcPr>
            <w:tcW w:w="836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602</w:t>
            </w:r>
          </w:p>
        </w:tc>
        <w:tc>
          <w:tcPr>
            <w:tcW w:w="988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 xml:space="preserve">használati jog </w:t>
            </w:r>
          </w:p>
        </w:tc>
        <w:tc>
          <w:tcPr>
            <w:tcW w:w="1064" w:type="pct"/>
          </w:tcPr>
          <w:p w:rsidR="00772DB3" w:rsidRPr="00170117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170117">
              <w:rPr>
                <w:rFonts w:asciiTheme="majorHAnsi" w:hAnsiTheme="majorHAnsi"/>
              </w:rPr>
              <w:t>konyha</w:t>
            </w:r>
          </w:p>
        </w:tc>
      </w:tr>
    </w:tbl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numPr>
          <w:ilvl w:val="0"/>
          <w:numId w:val="14"/>
        </w:numPr>
        <w:tabs>
          <w:tab w:val="left" w:leader="dot" w:pos="9072"/>
          <w:tab w:val="left" w:leader="dot" w:pos="16443"/>
        </w:tabs>
        <w:spacing w:before="120" w:after="120" w:line="240" w:lineRule="auto"/>
        <w:jc w:val="both"/>
        <w:rPr>
          <w:rFonts w:asciiTheme="majorHAnsi" w:hAnsiTheme="majorHAnsi"/>
        </w:rPr>
      </w:pPr>
      <w:r w:rsidRPr="00741730">
        <w:rPr>
          <w:rFonts w:asciiTheme="majorHAnsi" w:hAnsiTheme="majorHAnsi"/>
        </w:rPr>
        <w:t>Jelen módosító okiratot 2018. szeptember 1. napjától kell alkalmazni.</w:t>
      </w: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</w:p>
    <w:p w:rsidR="00772DB3" w:rsidRPr="00772DB3" w:rsidRDefault="00772DB3" w:rsidP="00772DB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360"/>
        <w:jc w:val="both"/>
        <w:rPr>
          <w:rFonts w:asciiTheme="majorHAnsi" w:hAnsiTheme="majorHAnsi"/>
        </w:rPr>
      </w:pPr>
      <w:r w:rsidRPr="00772DB3">
        <w:rPr>
          <w:rFonts w:asciiTheme="majorHAnsi" w:hAnsiTheme="majorHAnsi"/>
        </w:rPr>
        <w:t xml:space="preserve">Kelt: Mórágy, 2018. augusztus </w:t>
      </w:r>
      <w:r>
        <w:rPr>
          <w:rFonts w:asciiTheme="majorHAnsi" w:hAnsiTheme="majorHAnsi"/>
        </w:rPr>
        <w:t>….</w:t>
      </w:r>
      <w:r w:rsidRPr="00772DB3">
        <w:rPr>
          <w:rFonts w:asciiTheme="majorHAnsi" w:hAnsiTheme="majorHAnsi"/>
        </w:rPr>
        <w:t>.</w:t>
      </w:r>
    </w:p>
    <w:p w:rsidR="00772DB3" w:rsidRPr="00170117" w:rsidRDefault="00772DB3" w:rsidP="00772DB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</w:rPr>
      </w:pPr>
      <w:r w:rsidRPr="00170117">
        <w:rPr>
          <w:rFonts w:asciiTheme="majorHAnsi" w:hAnsiTheme="majorHAnsi"/>
        </w:rPr>
        <w:t>P.H.</w:t>
      </w:r>
    </w:p>
    <w:p w:rsidR="00772DB3" w:rsidRPr="00170117" w:rsidRDefault="00772DB3" w:rsidP="00772DB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spellStart"/>
      <w:r w:rsidRPr="00170117">
        <w:rPr>
          <w:rFonts w:asciiTheme="majorHAnsi" w:hAnsiTheme="majorHAnsi"/>
        </w:rPr>
        <w:t>Glöckner</w:t>
      </w:r>
      <w:proofErr w:type="spellEnd"/>
      <w:r w:rsidRPr="00170117">
        <w:rPr>
          <w:rFonts w:asciiTheme="majorHAnsi" w:hAnsiTheme="majorHAnsi"/>
        </w:rPr>
        <w:t xml:space="preserve"> Henrik</w:t>
      </w:r>
    </w:p>
    <w:p w:rsidR="00772DB3" w:rsidRPr="00170117" w:rsidRDefault="00772DB3" w:rsidP="00772DB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gramStart"/>
      <w:r w:rsidRPr="00170117">
        <w:rPr>
          <w:rFonts w:asciiTheme="majorHAnsi" w:hAnsiTheme="majorHAnsi"/>
        </w:rPr>
        <w:t>polgármester</w:t>
      </w:r>
      <w:proofErr w:type="gramEnd"/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</w:p>
    <w:p w:rsidR="00772DB3" w:rsidRPr="00E57AA3" w:rsidRDefault="00772DB3" w:rsidP="00772DB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</w:rPr>
      </w:pPr>
      <w:r w:rsidRPr="00E57AA3">
        <w:rPr>
          <w:rFonts w:asciiTheme="majorHAnsi" w:hAnsiTheme="majorHAnsi"/>
        </w:rPr>
        <w:lastRenderedPageBreak/>
        <w:t>Okirat száma:</w:t>
      </w:r>
      <w:r>
        <w:rPr>
          <w:rFonts w:asciiTheme="majorHAnsi" w:hAnsiTheme="majorHAnsi"/>
        </w:rPr>
        <w:t xml:space="preserve"> M/1450-3/2018</w:t>
      </w:r>
    </w:p>
    <w:p w:rsidR="00772DB3" w:rsidRPr="00E57AA3" w:rsidRDefault="00772DB3" w:rsidP="00772DB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:rsidR="00772DB3" w:rsidRDefault="00772DB3" w:rsidP="00772DB3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</w:rPr>
      </w:pPr>
      <w:r w:rsidRPr="001375B6">
        <w:rPr>
          <w:rFonts w:asciiTheme="majorHAnsi" w:hAnsiTheme="majorHAnsi"/>
          <w:b/>
        </w:rPr>
        <w:t>Az államháztartásról szóló 2011. évi CXCV. törvény 8/</w:t>
      </w:r>
      <w:proofErr w:type="gramStart"/>
      <w:r w:rsidRPr="001375B6">
        <w:rPr>
          <w:rFonts w:asciiTheme="majorHAnsi" w:hAnsiTheme="majorHAnsi"/>
          <w:b/>
        </w:rPr>
        <w:t>A</w:t>
      </w:r>
      <w:proofErr w:type="gramEnd"/>
      <w:r w:rsidRPr="001375B6">
        <w:rPr>
          <w:rFonts w:asciiTheme="majorHAnsi" w:hAnsiTheme="majorHAnsi"/>
          <w:b/>
        </w:rPr>
        <w:t>. §</w:t>
      </w:r>
      <w:proofErr w:type="spellStart"/>
      <w:r w:rsidRPr="001375B6">
        <w:rPr>
          <w:rFonts w:asciiTheme="majorHAnsi" w:hAnsiTheme="majorHAnsi"/>
          <w:b/>
        </w:rPr>
        <w:t>-</w:t>
      </w:r>
      <w:proofErr w:type="gramStart"/>
      <w:r w:rsidRPr="001375B6">
        <w:rPr>
          <w:rFonts w:asciiTheme="majorHAnsi" w:hAnsiTheme="majorHAnsi"/>
          <w:b/>
        </w:rPr>
        <w:t>a</w:t>
      </w:r>
      <w:proofErr w:type="spellEnd"/>
      <w:proofErr w:type="gramEnd"/>
      <w:r w:rsidRPr="001375B6">
        <w:rPr>
          <w:rFonts w:asciiTheme="majorHAnsi" w:hAnsiTheme="majorHAnsi"/>
          <w:b/>
        </w:rPr>
        <w:t xml:space="preserve"> és a nemzeti köznevelésről szóló 2011. évi CXC. törvény 21. § (2) bekezdése alapján a</w:t>
      </w:r>
      <w:r>
        <w:rPr>
          <w:rFonts w:asciiTheme="majorHAnsi" w:hAnsiTheme="majorHAnsi"/>
          <w:b/>
        </w:rPr>
        <w:t xml:space="preserve"> Mórágyi </w:t>
      </w:r>
      <w:proofErr w:type="gramStart"/>
      <w:r>
        <w:rPr>
          <w:rFonts w:asciiTheme="majorHAnsi" w:hAnsiTheme="majorHAnsi"/>
          <w:b/>
        </w:rPr>
        <w:t xml:space="preserve">Óvoda </w:t>
      </w:r>
      <w:r w:rsidRPr="001375B6">
        <w:rPr>
          <w:rFonts w:asciiTheme="majorHAnsi" w:hAnsiTheme="majorHAnsi"/>
          <w:b/>
        </w:rPr>
        <w:t>alapító</w:t>
      </w:r>
      <w:proofErr w:type="gramEnd"/>
      <w:r w:rsidRPr="001375B6">
        <w:rPr>
          <w:rFonts w:asciiTheme="majorHAnsi" w:hAnsiTheme="majorHAnsi"/>
          <w:b/>
        </w:rPr>
        <w:t xml:space="preserve"> okirat</w:t>
      </w:r>
      <w:r>
        <w:rPr>
          <w:rFonts w:asciiTheme="majorHAnsi" w:hAnsiTheme="majorHAnsi"/>
          <w:b/>
        </w:rPr>
        <w:t>át</w:t>
      </w:r>
      <w:r w:rsidRPr="001375B6">
        <w:rPr>
          <w:rFonts w:asciiTheme="majorHAnsi" w:hAnsiTheme="majorHAnsi"/>
          <w:b/>
        </w:rPr>
        <w:t xml:space="preserve"> a következők szerint </w:t>
      </w:r>
      <w:r>
        <w:rPr>
          <w:rFonts w:asciiTheme="majorHAnsi" w:hAnsiTheme="majorHAnsi"/>
          <w:b/>
          <w:szCs w:val="24"/>
        </w:rPr>
        <w:t>adom ki</w:t>
      </w:r>
      <w:r w:rsidRPr="001375B6">
        <w:rPr>
          <w:rFonts w:asciiTheme="majorHAnsi" w:hAnsiTheme="majorHAnsi"/>
          <w:b/>
        </w:rPr>
        <w:t>:</w:t>
      </w:r>
    </w:p>
    <w:p w:rsidR="00772DB3" w:rsidRPr="00E57AA3" w:rsidRDefault="00772DB3" w:rsidP="00772DB3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9639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</w:t>
      </w:r>
    </w:p>
    <w:p w:rsidR="00772DB3" w:rsidRPr="00555969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Mórágyi Óvoda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Cs w:val="24"/>
        </w:rPr>
        <w:t>A költségvetési szerv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Petőfi utca 68.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proofErr w:type="gramStart"/>
      <w:r w:rsidRPr="00E57AA3">
        <w:rPr>
          <w:rFonts w:asciiTheme="majorHAnsi" w:hAnsiTheme="majorHAnsi"/>
        </w:rPr>
        <w:t>telep</w:t>
      </w:r>
      <w:r w:rsidRPr="00E57AA3">
        <w:rPr>
          <w:rFonts w:asciiTheme="majorHAnsi" w:hAnsiTheme="majorHAnsi"/>
          <w:szCs w:val="24"/>
        </w:rPr>
        <w:t>helye(</w:t>
      </w:r>
      <w:proofErr w:type="gramEnd"/>
      <w:r w:rsidRPr="00E57AA3">
        <w:rPr>
          <w:rFonts w:asciiTheme="majorHAnsi" w:hAnsiTheme="majorHAnsi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telephely címe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Napközi-otthonos Konyha</w:t>
            </w:r>
          </w:p>
        </w:tc>
        <w:tc>
          <w:tcPr>
            <w:tcW w:w="243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Alkotmány utca 40.</w:t>
            </w:r>
          </w:p>
        </w:tc>
      </w:tr>
    </w:tbl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alapításának dátuma:</w:t>
      </w:r>
      <w:r>
        <w:rPr>
          <w:rFonts w:asciiTheme="majorHAnsi" w:hAnsiTheme="majorHAnsi"/>
        </w:rPr>
        <w:t xml:space="preserve"> 1993.09.01.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</w:t>
      </w:r>
      <w:r w:rsidRPr="00E57AA3">
        <w:rPr>
          <w:rFonts w:asciiTheme="majorHAnsi" w:hAnsiTheme="majorHAnsi"/>
          <w:szCs w:val="24"/>
        </w:rPr>
        <w:t>költségvetési</w:t>
      </w:r>
      <w:r w:rsidRPr="00E57AA3">
        <w:rPr>
          <w:rFonts w:asciiTheme="majorHAnsi" w:hAnsiTheme="majorHAnsi"/>
        </w:rPr>
        <w:t xml:space="preserve"> szerv alapítására, átalakítására, megszüntetésére jogosult szerv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 xml:space="preserve">A költségvetési </w:t>
      </w:r>
      <w:proofErr w:type="gramStart"/>
      <w:r w:rsidRPr="00E57AA3">
        <w:rPr>
          <w:rFonts w:asciiTheme="majorHAnsi" w:hAnsiTheme="majorHAnsi"/>
        </w:rPr>
        <w:t>szerv irányító</w:t>
      </w:r>
      <w:proofErr w:type="gramEnd"/>
      <w:r w:rsidRPr="00E57AA3">
        <w:rPr>
          <w:rFonts w:asciiTheme="majorHAnsi" w:hAnsiTheme="majorHAnsi"/>
        </w:rPr>
        <w:t xml:space="preserve"> szervének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 Képviselő-testülete</w:t>
      </w:r>
    </w:p>
    <w:p w:rsidR="00772DB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lastRenderedPageBreak/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772DB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költségvetési szerv fenntartójának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E57AA3">
        <w:rPr>
          <w:rFonts w:asciiTheme="majorHAnsi" w:hAnsiTheme="majorHAnsi"/>
        </w:rPr>
        <w:t>megnevezése:</w:t>
      </w:r>
      <w:r>
        <w:rPr>
          <w:rFonts w:asciiTheme="majorHAnsi" w:hAnsiTheme="majorHAnsi"/>
        </w:rPr>
        <w:t xml:space="preserve"> Mórágy Község Önkormányzata</w:t>
      </w:r>
    </w:p>
    <w:p w:rsidR="00772DB3" w:rsidRPr="00AF26CD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1224" w:hanging="65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székhelye:</w:t>
      </w:r>
      <w:r>
        <w:rPr>
          <w:rFonts w:asciiTheme="majorHAnsi" w:hAnsiTheme="majorHAnsi"/>
        </w:rPr>
        <w:t xml:space="preserve"> 7165 Mórágy, Alkotmány utca 3.</w:t>
      </w:r>
    </w:p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772DB3" w:rsidRPr="003341C7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közfeladata:</w:t>
      </w:r>
      <w:r>
        <w:rPr>
          <w:rFonts w:asciiTheme="majorHAnsi" w:hAnsiTheme="majorHAnsi"/>
        </w:rPr>
        <w:t xml:space="preserve"> A Magyarország helyi önkormányzatairól szóló 2011. évi CLXXXIX. törvény 13.§ 1.) bekezdés 6. pontja szerinti óvodai ellátás. A gyermekek védelméről és a gyámügyi igazgatásról szóló 1997. évi XXXI. törvény 21.§ szerinti gyermekétkeztetés biztosítása.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megnevezése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:rsidR="00772DB3" w:rsidRPr="003341C7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alaptevékenysége:</w:t>
      </w:r>
      <w:r>
        <w:rPr>
          <w:rFonts w:asciiTheme="majorHAnsi" w:hAnsiTheme="majorHAnsi"/>
        </w:rPr>
        <w:t xml:space="preserve"> A nemzeti köznevelésről szóló 2011. évi CXC. törvény (továbbiakban: </w:t>
      </w:r>
      <w:proofErr w:type="spellStart"/>
      <w:r>
        <w:rPr>
          <w:rFonts w:asciiTheme="majorHAnsi" w:hAnsiTheme="majorHAnsi"/>
        </w:rPr>
        <w:t>Nkt</w:t>
      </w:r>
      <w:proofErr w:type="spellEnd"/>
      <w:r>
        <w:rPr>
          <w:rFonts w:asciiTheme="majorHAnsi" w:hAnsiTheme="majorHAnsi"/>
        </w:rPr>
        <w:t xml:space="preserve">.) 4. </w:t>
      </w:r>
      <w:proofErr w:type="gramStart"/>
      <w:r>
        <w:rPr>
          <w:rFonts w:asciiTheme="majorHAnsi" w:hAnsiTheme="majorHAnsi"/>
        </w:rPr>
        <w:t>§ 1. pont 1.1 óvodai nevelés,</w:t>
      </w:r>
      <w:r w:rsidRPr="007D15E2">
        <w:rPr>
          <w:rFonts w:asciiTheme="majorHAnsi" w:hAnsiTheme="majorHAnsi"/>
        </w:rPr>
        <w:t xml:space="preserve"> </w:t>
      </w:r>
      <w:r w:rsidRPr="007C332E">
        <w:rPr>
          <w:rFonts w:asciiTheme="majorHAnsi" w:hAnsiTheme="majorHAnsi"/>
        </w:rPr>
        <w:t>1.21 pont a többi gyermekkel együtt nevelhető, sajátos nevelési igényű gyermekek óvodai nevelése azaz a 4 § 25 pontja szerinti többi gyermekkel együtt nevelhető sajátos nevelési igényű gyermek: az a különleges bánásmódot igénylő gyermek, aki a szakértői bizottság szakértői véleménye alapján mozgásszervi, érzékszervi (látási, hallási), értelmi vagy beszédfogyatékos több fogyatékosság együttes előfordulása esetén halmozottan fogyatékos, autizmus spektrum zavarral vagy egyéb pszichés fejlődési zavarral (súlyos tanulási, figyelem- vagy magatartásszabályozás</w:t>
      </w:r>
      <w:r>
        <w:rPr>
          <w:rFonts w:asciiTheme="majorHAnsi" w:hAnsiTheme="majorHAnsi"/>
        </w:rPr>
        <w:t>i zavarral)</w:t>
      </w:r>
      <w:proofErr w:type="gramEnd"/>
      <w:r>
        <w:rPr>
          <w:rFonts w:asciiTheme="majorHAnsi" w:hAnsiTheme="majorHAnsi"/>
        </w:rPr>
        <w:t xml:space="preserve"> küzd. A gyermekek védelméről és a gyámügyi igazgatásról szóló 1997. évi XXXI. törvény 21. § szerinti gyermekétkeztetés biztosítása, esélyegyenlőség kialakítása, a különböző hátrányok minél teljesebb kompenzálása.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 megnevezése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091130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Nemzetiségi óvodai nevelés, ellátás szakmai feladata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106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104030</w:t>
            </w:r>
          </w:p>
        </w:tc>
        <w:tc>
          <w:tcPr>
            <w:tcW w:w="364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2D5D42">
              <w:rPr>
                <w:rFonts w:asciiTheme="majorHAnsi" w:hAnsiTheme="majorHAnsi"/>
              </w:rPr>
              <w:t>Gyermekek napközbeni ellátása családi bölcsőde, munkahelyi bölcsőde, napközbeni gyermekfelügyelet vagy alternatív napközbeni ellátás útján</w:t>
            </w:r>
          </w:p>
        </w:tc>
      </w:tr>
    </w:tbl>
    <w:p w:rsidR="00772DB3" w:rsidRPr="00F11154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illetékessége, működési területe:</w:t>
      </w:r>
      <w:r>
        <w:rPr>
          <w:rFonts w:asciiTheme="majorHAnsi" w:hAnsiTheme="majorHAnsi"/>
        </w:rPr>
        <w:t xml:space="preserve"> Az óvodai ellátás tekintetében Mórágy község közigazgatási területe. Szabad kapacitás esetén, a férőhelyek maximális kihasználtsága érdekében az intézmény szolgáltatásai Tolna megyei közigazgatási területén lakók számára is biztosíthatók. </w:t>
      </w:r>
      <w:r w:rsidRPr="00F11154">
        <w:rPr>
          <w:rFonts w:asciiTheme="majorHAnsi" w:hAnsiTheme="majorHAnsi"/>
        </w:rPr>
        <w:t>A konyhai ellátás területe Mórágy község közigazgatási területe.</w:t>
      </w:r>
    </w:p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72DB3" w:rsidRPr="00EA49BD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 vezetőjének megbízási rendje:</w:t>
      </w:r>
      <w:r>
        <w:rPr>
          <w:rFonts w:asciiTheme="majorHAnsi" w:hAnsiTheme="majorHAnsi"/>
        </w:rPr>
        <w:t xml:space="preserve"> A közalkalmazottak jogállásáról szóló 1992. évi XXXIII. törvény, valamint a vonatkozó egyéb jogszabályi rendelkezéseinek megfelelően nyilvános pályázat útján határozott időre (5 éves időtartamra) Mórágy Község Önkormányzata Képviselő-testülete nevezi ki, bízza meg az egyéb munkáltatói jogok gyakorlója Mórágy Község Önkormányzata polgármestere.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jogviszonyt szabályozó jogszabály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</w:tabs>
        <w:spacing w:before="720" w:after="480" w:line="240" w:lineRule="auto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781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köznevelési intézmény</w:t>
      </w:r>
    </w:p>
    <w:p w:rsidR="00772DB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893897">
        <w:rPr>
          <w:rFonts w:asciiTheme="majorHAnsi" w:hAnsiTheme="majorHAnsi"/>
        </w:rPr>
        <w:t xml:space="preserve">típusa: óvoda </w:t>
      </w:r>
    </w:p>
    <w:p w:rsidR="00772DB3" w:rsidRPr="00893897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 w:rsidRPr="00893897">
        <w:rPr>
          <w:rFonts w:asciiTheme="majorHAnsi" w:hAnsiTheme="majorHAnsi"/>
        </w:rPr>
        <w:t>alapfeladatának jogszabály szerinti megnevezése: A nemzeti köznevelésről szóló 2011. évi CXC. törvény 4. § 1. pont 1.1 óvodai nevelés</w:t>
      </w:r>
      <w:r>
        <w:rPr>
          <w:rFonts w:asciiTheme="majorHAnsi" w:hAnsiTheme="majorHAnsi"/>
        </w:rPr>
        <w:t>, a</w:t>
      </w:r>
      <w:r w:rsidRPr="00893897">
        <w:rPr>
          <w:rFonts w:asciiTheme="majorHAnsi" w:hAnsiTheme="majorHAnsi"/>
        </w:rPr>
        <w:t xml:space="preserve"> gyermekek védelméről és a gyámügyi igazgatásról szóló 1997. évi XXXI. törvény</w:t>
      </w:r>
      <w:r>
        <w:rPr>
          <w:rFonts w:asciiTheme="majorHAnsi" w:hAnsiTheme="majorHAnsi"/>
        </w:rPr>
        <w:t xml:space="preserve"> </w:t>
      </w:r>
      <w:r w:rsidRPr="00893897">
        <w:rPr>
          <w:rFonts w:asciiTheme="majorHAnsi" w:hAnsiTheme="majorHAnsi"/>
        </w:rPr>
        <w:t>21. § szerinti gyermekétkeztetés biztosítása</w:t>
      </w:r>
      <w:r>
        <w:rPr>
          <w:rFonts w:asciiTheme="majorHAnsi" w:hAnsiTheme="majorHAnsi"/>
        </w:rPr>
        <w:t>,</w:t>
      </w:r>
      <w:r w:rsidRPr="000F43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esélyegyenlőség kialakítása, a különböző hátrányok minél teljesebb kompenzálása. </w:t>
      </w:r>
    </w:p>
    <w:p w:rsidR="00772DB3" w:rsidRPr="00E57AA3" w:rsidRDefault="00772DB3" w:rsidP="00772DB3">
      <w:pPr>
        <w:pStyle w:val="Listaszerbekezds"/>
        <w:numPr>
          <w:ilvl w:val="2"/>
          <w:numId w:val="12"/>
        </w:numPr>
        <w:tabs>
          <w:tab w:val="left" w:leader="dot" w:pos="9072"/>
          <w:tab w:val="left" w:leader="dot" w:pos="9781"/>
        </w:tabs>
        <w:spacing w:before="120" w:after="120" w:line="240" w:lineRule="auto"/>
        <w:ind w:left="1225" w:hanging="658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gazdálkodásával</w:t>
      </w:r>
      <w:r w:rsidRPr="00E57AA3">
        <w:rPr>
          <w:rFonts w:asciiTheme="majorHAnsi" w:hAnsiTheme="majorHAnsi"/>
        </w:rPr>
        <w:t xml:space="preserve"> összefüggő jogosítványok:</w:t>
      </w:r>
      <w:r>
        <w:rPr>
          <w:rFonts w:asciiTheme="majorHAnsi" w:hAnsiTheme="majorHAnsi"/>
        </w:rPr>
        <w:t xml:space="preserve"> A költségvetési szerv gazdálkodási feladatait a Bátaapáti Közös Önkormányzati Hivatal Mórágyi Kirendeltsége (székhelye: 7165 Mórágy, Alkotmány utca 3.) látja el.</w:t>
      </w:r>
    </w:p>
    <w:p w:rsidR="00772DB3" w:rsidRPr="00E57AA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b/>
          <w:szCs w:val="24"/>
        </w:rPr>
      </w:pPr>
      <w:r w:rsidRPr="00E57AA3">
        <w:rPr>
          <w:rFonts w:asciiTheme="majorHAnsi" w:hAnsiTheme="majorHAnsi"/>
          <w:szCs w:val="24"/>
        </w:rPr>
        <w:t xml:space="preserve">A </w:t>
      </w:r>
      <w:proofErr w:type="spellStart"/>
      <w:r w:rsidRPr="00E57AA3">
        <w:rPr>
          <w:rFonts w:asciiTheme="majorHAnsi" w:hAnsiTheme="majorHAnsi"/>
          <w:szCs w:val="24"/>
        </w:rPr>
        <w:t>feladatellátási</w:t>
      </w:r>
      <w:proofErr w:type="spellEnd"/>
      <w:r w:rsidRPr="00E57AA3">
        <w:rPr>
          <w:rFonts w:asciiTheme="majorHAnsi" w:hAnsiTheme="majorHAnsi"/>
          <w:szCs w:val="24"/>
        </w:rPr>
        <w:t xml:space="preserve"> helyenként felvehető maximális gyermek-, tanulólétszám</w:t>
      </w:r>
      <w:r>
        <w:rPr>
          <w:rFonts w:asciiTheme="majorHAnsi" w:hAnsiTheme="majorHAnsi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/>
      </w:tblPr>
      <w:tblGrid>
        <w:gridCol w:w="363"/>
        <w:gridCol w:w="4565"/>
        <w:gridCol w:w="2126"/>
        <w:gridCol w:w="2232"/>
      </w:tblGrid>
      <w:tr w:rsidR="00772DB3" w:rsidRPr="00A170A5" w:rsidTr="0002037B">
        <w:tc>
          <w:tcPr>
            <w:tcW w:w="195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 w:rsidRPr="00A170A5">
              <w:rPr>
                <w:rFonts w:asciiTheme="majorHAnsi" w:hAnsiTheme="majorHAnsi"/>
              </w:rPr>
              <w:t>feladatellátási</w:t>
            </w:r>
            <w:proofErr w:type="spellEnd"/>
            <w:r w:rsidRPr="00A170A5">
              <w:rPr>
                <w:rFonts w:asciiTheme="majorHAnsi" w:hAnsiTheme="majorHAnsi"/>
              </w:rPr>
              <w:t xml:space="preserve"> hely megnevezése</w:t>
            </w:r>
          </w:p>
        </w:tc>
        <w:tc>
          <w:tcPr>
            <w:tcW w:w="1145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772DB3" w:rsidRPr="00A170A5" w:rsidTr="0002037B">
        <w:tc>
          <w:tcPr>
            <w:tcW w:w="195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Mórágyi Óvoda</w:t>
            </w:r>
          </w:p>
        </w:tc>
        <w:tc>
          <w:tcPr>
            <w:tcW w:w="1145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</w:p>
        </w:tc>
        <w:tc>
          <w:tcPr>
            <w:tcW w:w="1202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 fő</w:t>
            </w:r>
          </w:p>
        </w:tc>
      </w:tr>
    </w:tbl>
    <w:p w:rsidR="00772DB3" w:rsidRDefault="00772DB3" w:rsidP="00772DB3">
      <w:pPr>
        <w:pStyle w:val="Listaszerbekezds"/>
        <w:numPr>
          <w:ilvl w:val="1"/>
          <w:numId w:val="12"/>
        </w:numPr>
        <w:tabs>
          <w:tab w:val="left" w:leader="dot" w:pos="9072"/>
          <w:tab w:val="left" w:leader="dot" w:pos="9639"/>
          <w:tab w:val="left" w:leader="dot" w:pos="16443"/>
        </w:tabs>
        <w:spacing w:before="120" w:after="120" w:line="240" w:lineRule="auto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E57AA3">
        <w:rPr>
          <w:rFonts w:asciiTheme="majorHAnsi" w:hAnsiTheme="majorHAnsi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/>
      </w:tblPr>
      <w:tblGrid>
        <w:gridCol w:w="537"/>
        <w:gridCol w:w="3400"/>
        <w:gridCol w:w="1558"/>
        <w:gridCol w:w="1842"/>
        <w:gridCol w:w="1984"/>
      </w:tblGrid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az ingatlan funkciója, célja</w:t>
            </w:r>
          </w:p>
        </w:tc>
      </w:tr>
      <w:tr w:rsidR="00772DB3" w:rsidRPr="00A170A5" w:rsidTr="0002037B"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Petőfi utca 68.</w:t>
            </w:r>
          </w:p>
        </w:tc>
        <w:tc>
          <w:tcPr>
            <w:tcW w:w="836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98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</w:t>
            </w:r>
          </w:p>
        </w:tc>
      </w:tr>
      <w:tr w:rsidR="00772DB3" w:rsidRPr="00A170A5" w:rsidTr="0002037B">
        <w:trPr>
          <w:trHeight w:val="215"/>
        </w:trPr>
        <w:tc>
          <w:tcPr>
            <w:tcW w:w="288" w:type="pct"/>
            <w:vAlign w:val="center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7165 Mórágy, Alkotmány utca 40.</w:t>
            </w:r>
          </w:p>
        </w:tc>
        <w:tc>
          <w:tcPr>
            <w:tcW w:w="836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</w:t>
            </w:r>
          </w:p>
        </w:tc>
        <w:tc>
          <w:tcPr>
            <w:tcW w:w="988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:rsidR="00772DB3" w:rsidRPr="00A170A5" w:rsidRDefault="00772DB3" w:rsidP="0002037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konyha</w:t>
            </w:r>
          </w:p>
        </w:tc>
      </w:tr>
    </w:tbl>
    <w:p w:rsidR="00772DB3" w:rsidRPr="00E57AA3" w:rsidRDefault="00772DB3" w:rsidP="00772DB3">
      <w:pPr>
        <w:pStyle w:val="Listaszerbekezds"/>
        <w:numPr>
          <w:ilvl w:val="0"/>
          <w:numId w:val="12"/>
        </w:numPr>
        <w:tabs>
          <w:tab w:val="left" w:leader="dot" w:pos="9072"/>
          <w:tab w:val="left" w:leader="dot" w:pos="9781"/>
        </w:tabs>
        <w:spacing w:before="720" w:after="480" w:line="240" w:lineRule="auto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772DB3" w:rsidRDefault="00772DB3" w:rsidP="00772DB3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 xml:space="preserve">Jelen alapító okiratot </w:t>
      </w:r>
      <w:r>
        <w:rPr>
          <w:rFonts w:asciiTheme="majorHAnsi" w:hAnsiTheme="majorHAnsi"/>
          <w:szCs w:val="24"/>
        </w:rPr>
        <w:t>2018. szeptember 1.</w:t>
      </w:r>
      <w:r>
        <w:rPr>
          <w:rFonts w:asciiTheme="majorHAnsi" w:hAnsiTheme="majorHAnsi"/>
          <w:color w:val="4F81BD" w:themeColor="accent1"/>
          <w:szCs w:val="24"/>
        </w:rPr>
        <w:t xml:space="preserve"> </w:t>
      </w:r>
      <w:r w:rsidRPr="003621B0">
        <w:rPr>
          <w:rFonts w:asciiTheme="majorHAnsi" w:hAnsiTheme="majorHAnsi"/>
          <w:szCs w:val="24"/>
        </w:rPr>
        <w:t>napjától</w:t>
      </w:r>
      <w:r w:rsidRPr="002A0DDD">
        <w:rPr>
          <w:rFonts w:asciiTheme="majorHAnsi" w:hAnsiTheme="majorHAnsi"/>
          <w:szCs w:val="24"/>
        </w:rPr>
        <w:t xml:space="preserve"> kell alkalmazni, ezzel egyidejűleg a költségvetési szerv</w:t>
      </w:r>
      <w:r>
        <w:rPr>
          <w:rFonts w:asciiTheme="majorHAnsi" w:hAnsiTheme="majorHAnsi"/>
          <w:szCs w:val="24"/>
        </w:rPr>
        <w:t xml:space="preserve"> 2012. december 17.</w:t>
      </w:r>
      <w:r w:rsidRPr="002A0DDD">
        <w:rPr>
          <w:rFonts w:asciiTheme="majorHAnsi" w:hAnsiTheme="majorHAnsi"/>
          <w:szCs w:val="24"/>
        </w:rPr>
        <w:t xml:space="preserve"> napján kelt,</w:t>
      </w:r>
      <w:r>
        <w:rPr>
          <w:rFonts w:asciiTheme="majorHAnsi" w:hAnsiTheme="majorHAnsi"/>
          <w:szCs w:val="24"/>
        </w:rPr>
        <w:t xml:space="preserve"> 653-6/2012 </w:t>
      </w:r>
      <w:r w:rsidRPr="002A0DDD">
        <w:rPr>
          <w:rFonts w:asciiTheme="majorHAnsi" w:hAnsiTheme="majorHAnsi"/>
          <w:szCs w:val="24"/>
        </w:rPr>
        <w:t>okiratszámú alapító okiratot visszavonom.</w:t>
      </w:r>
    </w:p>
    <w:p w:rsidR="00772DB3" w:rsidRDefault="00772DB3" w:rsidP="00772DB3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both"/>
        <w:rPr>
          <w:rFonts w:asciiTheme="majorHAnsi" w:hAnsiTheme="majorHAnsi"/>
          <w:szCs w:val="24"/>
        </w:rPr>
      </w:pPr>
      <w:r w:rsidRPr="002A0DDD">
        <w:rPr>
          <w:rFonts w:asciiTheme="majorHAnsi" w:hAnsiTheme="majorHAnsi"/>
          <w:szCs w:val="24"/>
        </w:rPr>
        <w:t>Kelt:</w:t>
      </w:r>
      <w:r>
        <w:rPr>
          <w:rFonts w:asciiTheme="majorHAnsi" w:hAnsiTheme="majorHAnsi"/>
          <w:szCs w:val="24"/>
        </w:rPr>
        <w:t xml:space="preserve"> Mórágy, 2018. </w:t>
      </w:r>
      <w:proofErr w:type="gramStart"/>
      <w:r>
        <w:rPr>
          <w:rFonts w:asciiTheme="majorHAnsi" w:hAnsiTheme="majorHAnsi"/>
          <w:szCs w:val="24"/>
        </w:rPr>
        <w:t>augusztus ….</w:t>
      </w:r>
      <w:proofErr w:type="gramEnd"/>
      <w:r>
        <w:rPr>
          <w:rFonts w:asciiTheme="majorHAnsi" w:hAnsiTheme="majorHAnsi"/>
          <w:szCs w:val="24"/>
        </w:rPr>
        <w:t>.</w:t>
      </w:r>
    </w:p>
    <w:p w:rsidR="00772DB3" w:rsidRPr="00E57AA3" w:rsidRDefault="00772DB3" w:rsidP="00772DB3">
      <w:pPr>
        <w:tabs>
          <w:tab w:val="left" w:leader="dot" w:pos="9072"/>
          <w:tab w:val="left" w:leader="dot" w:pos="9781"/>
          <w:tab w:val="left" w:leader="dot" w:pos="16443"/>
        </w:tabs>
        <w:spacing w:before="120" w:after="120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PH.</w:t>
      </w:r>
    </w:p>
    <w:p w:rsidR="00772DB3" w:rsidRPr="00170117" w:rsidRDefault="00772DB3" w:rsidP="00772DB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spellStart"/>
      <w:r w:rsidRPr="00170117">
        <w:rPr>
          <w:rFonts w:asciiTheme="majorHAnsi" w:hAnsiTheme="majorHAnsi"/>
        </w:rPr>
        <w:t>Glöckner</w:t>
      </w:r>
      <w:proofErr w:type="spellEnd"/>
      <w:r w:rsidRPr="00170117">
        <w:rPr>
          <w:rFonts w:asciiTheme="majorHAnsi" w:hAnsiTheme="majorHAnsi"/>
        </w:rPr>
        <w:t xml:space="preserve"> Henrik</w:t>
      </w:r>
    </w:p>
    <w:p w:rsidR="00772DB3" w:rsidRPr="00170117" w:rsidRDefault="00772DB3" w:rsidP="00772DB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</w:rPr>
      </w:pPr>
      <w:proofErr w:type="gramStart"/>
      <w:r w:rsidRPr="00170117">
        <w:rPr>
          <w:rFonts w:asciiTheme="majorHAnsi" w:hAnsiTheme="majorHAnsi"/>
        </w:rPr>
        <w:t>polgármester</w:t>
      </w:r>
      <w:proofErr w:type="gramEnd"/>
    </w:p>
    <w:p w:rsidR="00772DB3" w:rsidRPr="00F96D4D" w:rsidRDefault="00772DB3" w:rsidP="00772DB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rPr>
          <w:rFonts w:asciiTheme="majorHAnsi" w:hAnsiTheme="majorHAnsi"/>
          <w:szCs w:val="24"/>
        </w:rPr>
      </w:pPr>
    </w:p>
    <w:p w:rsidR="00772DB3" w:rsidRDefault="00772DB3" w:rsidP="00200912">
      <w:pPr>
        <w:tabs>
          <w:tab w:val="left" w:leader="dot" w:pos="9072"/>
          <w:tab w:val="left" w:leader="dot" w:pos="16443"/>
        </w:tabs>
        <w:spacing w:after="840"/>
      </w:pPr>
    </w:p>
    <w:sectPr w:rsidR="00772DB3" w:rsidSect="00E00351">
      <w:footerReference w:type="default" r:id="rId10"/>
      <w:endnotePr>
        <w:numFmt w:val="decimal"/>
      </w:endnotePr>
      <w:pgSz w:w="11906" w:h="16838"/>
      <w:pgMar w:top="1135" w:right="1418" w:bottom="170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FE" w:rsidRDefault="00D15FFE" w:rsidP="009B5B21">
      <w:pPr>
        <w:spacing w:after="0" w:line="240" w:lineRule="auto"/>
      </w:pPr>
      <w:r>
        <w:separator/>
      </w:r>
    </w:p>
  </w:endnote>
  <w:endnote w:type="continuationSeparator" w:id="1">
    <w:p w:rsidR="00D15FFE" w:rsidRDefault="00D15FFE" w:rsidP="009B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74" w:rsidRPr="009F2115" w:rsidRDefault="00EE24FA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="00887774"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772DB3">
      <w:rPr>
        <w:rFonts w:ascii="Cambria" w:hAnsi="Cambria"/>
        <w:noProof/>
        <w:sz w:val="22"/>
        <w:szCs w:val="22"/>
      </w:rPr>
      <w:t>6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FE" w:rsidRDefault="00D15FFE" w:rsidP="009B5B21">
      <w:pPr>
        <w:spacing w:after="0" w:line="240" w:lineRule="auto"/>
      </w:pPr>
      <w:r>
        <w:separator/>
      </w:r>
    </w:p>
  </w:footnote>
  <w:footnote w:type="continuationSeparator" w:id="1">
    <w:p w:rsidR="00D15FFE" w:rsidRDefault="00D15FFE" w:rsidP="009B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B8"/>
    <w:multiLevelType w:val="multilevel"/>
    <w:tmpl w:val="3D52D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D863DD"/>
    <w:multiLevelType w:val="multilevel"/>
    <w:tmpl w:val="B06A6CA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3566B29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3696FA3"/>
    <w:multiLevelType w:val="hybridMultilevel"/>
    <w:tmpl w:val="20328C0E"/>
    <w:lvl w:ilvl="0" w:tplc="D116F24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24DA"/>
    <w:multiLevelType w:val="hybridMultilevel"/>
    <w:tmpl w:val="43D6D1C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36854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465DBD"/>
    <w:multiLevelType w:val="multilevel"/>
    <w:tmpl w:val="5FBE6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FC28F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9E32BA1"/>
    <w:multiLevelType w:val="multilevel"/>
    <w:tmpl w:val="0B621C9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DEC7F23"/>
    <w:multiLevelType w:val="multilevel"/>
    <w:tmpl w:val="46524AD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 w:hint="default"/>
      </w:rPr>
    </w:lvl>
  </w:abstractNum>
  <w:abstractNum w:abstractNumId="11">
    <w:nsid w:val="63FF75B7"/>
    <w:multiLevelType w:val="hybridMultilevel"/>
    <w:tmpl w:val="CC3805E2"/>
    <w:lvl w:ilvl="0" w:tplc="E15299EE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D20482"/>
    <w:multiLevelType w:val="multilevel"/>
    <w:tmpl w:val="1116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5F16416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98D6D73"/>
    <w:multiLevelType w:val="multilevel"/>
    <w:tmpl w:val="8304D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E7F2D"/>
    <w:rsid w:val="00003BC9"/>
    <w:rsid w:val="00043DB9"/>
    <w:rsid w:val="000B2482"/>
    <w:rsid w:val="000D46F1"/>
    <w:rsid w:val="00122096"/>
    <w:rsid w:val="0014561D"/>
    <w:rsid w:val="001504ED"/>
    <w:rsid w:val="00161C9C"/>
    <w:rsid w:val="001628B1"/>
    <w:rsid w:val="00162B24"/>
    <w:rsid w:val="00162DC5"/>
    <w:rsid w:val="00170FE3"/>
    <w:rsid w:val="00173C83"/>
    <w:rsid w:val="001C5015"/>
    <w:rsid w:val="001E5AC6"/>
    <w:rsid w:val="001E6662"/>
    <w:rsid w:val="00200912"/>
    <w:rsid w:val="00241665"/>
    <w:rsid w:val="00270D49"/>
    <w:rsid w:val="00277A62"/>
    <w:rsid w:val="002B06EE"/>
    <w:rsid w:val="002E7C12"/>
    <w:rsid w:val="0038460B"/>
    <w:rsid w:val="003A55E2"/>
    <w:rsid w:val="003F649A"/>
    <w:rsid w:val="00447F2D"/>
    <w:rsid w:val="004649FE"/>
    <w:rsid w:val="004826E9"/>
    <w:rsid w:val="004E0F11"/>
    <w:rsid w:val="0051378B"/>
    <w:rsid w:val="00571EC3"/>
    <w:rsid w:val="0058757E"/>
    <w:rsid w:val="005A3644"/>
    <w:rsid w:val="005B0D88"/>
    <w:rsid w:val="005C0D1E"/>
    <w:rsid w:val="005D44AA"/>
    <w:rsid w:val="005D4E66"/>
    <w:rsid w:val="005E548D"/>
    <w:rsid w:val="00615F9A"/>
    <w:rsid w:val="00656AEF"/>
    <w:rsid w:val="006B38EE"/>
    <w:rsid w:val="006B412D"/>
    <w:rsid w:val="006C133B"/>
    <w:rsid w:val="0070275D"/>
    <w:rsid w:val="007139D4"/>
    <w:rsid w:val="007530B4"/>
    <w:rsid w:val="00772DB3"/>
    <w:rsid w:val="007B0A65"/>
    <w:rsid w:val="007C4D26"/>
    <w:rsid w:val="007D3DF5"/>
    <w:rsid w:val="007E7F2D"/>
    <w:rsid w:val="008001A7"/>
    <w:rsid w:val="0081696E"/>
    <w:rsid w:val="00887774"/>
    <w:rsid w:val="008C7DA6"/>
    <w:rsid w:val="00950321"/>
    <w:rsid w:val="00973BE3"/>
    <w:rsid w:val="00980C2F"/>
    <w:rsid w:val="009B5B21"/>
    <w:rsid w:val="009F158E"/>
    <w:rsid w:val="009F2115"/>
    <w:rsid w:val="009F52AA"/>
    <w:rsid w:val="00A30C00"/>
    <w:rsid w:val="00A45D11"/>
    <w:rsid w:val="00A73474"/>
    <w:rsid w:val="00A73762"/>
    <w:rsid w:val="00A757B3"/>
    <w:rsid w:val="00AF09ED"/>
    <w:rsid w:val="00B429F2"/>
    <w:rsid w:val="00BB74EB"/>
    <w:rsid w:val="00BF19D8"/>
    <w:rsid w:val="00C46DB1"/>
    <w:rsid w:val="00CD0FC9"/>
    <w:rsid w:val="00D06E23"/>
    <w:rsid w:val="00D15FFE"/>
    <w:rsid w:val="00D34DB1"/>
    <w:rsid w:val="00D42136"/>
    <w:rsid w:val="00D76BCB"/>
    <w:rsid w:val="00D9275B"/>
    <w:rsid w:val="00DE0FDC"/>
    <w:rsid w:val="00DE13BA"/>
    <w:rsid w:val="00DE3527"/>
    <w:rsid w:val="00DE51F4"/>
    <w:rsid w:val="00E00351"/>
    <w:rsid w:val="00E26315"/>
    <w:rsid w:val="00E321C2"/>
    <w:rsid w:val="00E62CA0"/>
    <w:rsid w:val="00E960BC"/>
    <w:rsid w:val="00ED0E0F"/>
    <w:rsid w:val="00EE24FA"/>
    <w:rsid w:val="00F42A48"/>
    <w:rsid w:val="00F5058E"/>
    <w:rsid w:val="00F71C3B"/>
    <w:rsid w:val="00F85328"/>
    <w:rsid w:val="00F92BCF"/>
    <w:rsid w:val="00FA58D7"/>
    <w:rsid w:val="00FD08C2"/>
    <w:rsid w:val="00F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DB1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7E7F2D"/>
    <w:rPr>
      <w:rFonts w:eastAsia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E7F2D"/>
    <w:rPr>
      <w:rFonts w:eastAsia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F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B5D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9B5B21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615F9A"/>
    <w:rPr>
      <w:rFonts w:asciiTheme="minorHAnsi" w:eastAsiaTheme="minorHAnsi" w:hAnsiTheme="minorHAnsi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615F9A"/>
    <w:pPr>
      <w:numPr>
        <w:ilvl w:val="1"/>
        <w:numId w:val="12"/>
      </w:numPr>
      <w:tabs>
        <w:tab w:val="left" w:leader="dot" w:pos="9072"/>
        <w:tab w:val="left" w:leader="dot" w:pos="9639"/>
        <w:tab w:val="left" w:leader="dot" w:pos="16443"/>
      </w:tabs>
      <w:spacing w:before="80" w:after="0" w:line="240" w:lineRule="auto"/>
      <w:ind w:left="792" w:right="-1"/>
      <w:contextualSpacing w:val="0"/>
      <w:jc w:val="both"/>
    </w:pPr>
    <w:rPr>
      <w:rFonts w:asciiTheme="majorHAnsi" w:eastAsiaTheme="minorHAnsi" w:hAnsiTheme="majorHAnsi"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15F9A"/>
    <w:rPr>
      <w:rFonts w:ascii="Calibri" w:hAnsi="Calibri"/>
      <w:lang w:eastAsia="en-US"/>
    </w:rPr>
  </w:style>
  <w:style w:type="paragraph" w:customStyle="1" w:styleId="Stlusharom">
    <w:name w:val="Stílus_harom"/>
    <w:basedOn w:val="Norml"/>
    <w:next w:val="Norml"/>
    <w:qFormat/>
    <w:rsid w:val="00615F9A"/>
    <w:pPr>
      <w:numPr>
        <w:ilvl w:val="2"/>
        <w:numId w:val="12"/>
      </w:num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615F9A"/>
    <w:p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left="1224" w:right="-1" w:hanging="504"/>
      <w:contextualSpacing w:val="0"/>
      <w:jc w:val="both"/>
    </w:pPr>
    <w:rPr>
      <w:rFonts w:asciiTheme="majorHAnsi" w:eastAsiaTheme="minorHAnsi" w:hAnsiTheme="majorHAnsi" w:cstheme="minorHAnsi"/>
    </w:rPr>
  </w:style>
  <w:style w:type="character" w:customStyle="1" w:styleId="StluskettChar">
    <w:name w:val="Stílus_kettő Char"/>
    <w:basedOn w:val="ListaszerbekezdsChar"/>
    <w:link w:val="Stluskett"/>
    <w:rsid w:val="00615F9A"/>
    <w:rPr>
      <w:rFonts w:asciiTheme="majorHAnsi" w:eastAsiaTheme="minorHAnsi" w:hAnsiTheme="majorHAnsi" w:cstheme="minorHAnsi"/>
      <w:lang w:eastAsia="en-US"/>
    </w:rPr>
  </w:style>
  <w:style w:type="character" w:customStyle="1" w:styleId="Stlus1haromChar">
    <w:name w:val="Stílus1_harom Char"/>
    <w:basedOn w:val="ListaszerbekezdsChar"/>
    <w:link w:val="Stlus1harom"/>
    <w:rsid w:val="00615F9A"/>
    <w:rPr>
      <w:rFonts w:asciiTheme="majorHAnsi" w:eastAsiaTheme="minorHAnsi" w:hAnsiTheme="majorHAnsi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DB1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7E7F2D"/>
    <w:rPr>
      <w:rFonts w:eastAsia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E7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7E7F2D"/>
    <w:rPr>
      <w:rFonts w:eastAsia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FE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E3B5D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9B5B21"/>
    <w:pPr>
      <w:ind w:left="720"/>
      <w:contextualSpacing/>
    </w:pPr>
  </w:style>
  <w:style w:type="table" w:styleId="Rcsostblzat">
    <w:name w:val="Table Grid"/>
    <w:basedOn w:val="Normltblzat"/>
    <w:uiPriority w:val="59"/>
    <w:locked/>
    <w:rsid w:val="00615F9A"/>
    <w:rPr>
      <w:rFonts w:asciiTheme="minorHAnsi" w:eastAsiaTheme="minorHAnsi" w:hAnsi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615F9A"/>
    <w:pPr>
      <w:numPr>
        <w:ilvl w:val="1"/>
        <w:numId w:val="12"/>
      </w:numPr>
      <w:tabs>
        <w:tab w:val="left" w:leader="dot" w:pos="9072"/>
        <w:tab w:val="left" w:leader="dot" w:pos="9639"/>
        <w:tab w:val="left" w:leader="dot" w:pos="16443"/>
      </w:tabs>
      <w:spacing w:before="80" w:after="0" w:line="240" w:lineRule="auto"/>
      <w:ind w:left="792" w:right="-1"/>
      <w:contextualSpacing w:val="0"/>
      <w:jc w:val="both"/>
    </w:pPr>
    <w:rPr>
      <w:rFonts w:asciiTheme="majorHAnsi" w:eastAsiaTheme="minorHAnsi" w:hAnsiTheme="majorHAnsi"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15F9A"/>
    <w:rPr>
      <w:rFonts w:ascii="Calibri" w:hAnsi="Calibri"/>
      <w:lang w:eastAsia="en-US"/>
    </w:rPr>
  </w:style>
  <w:style w:type="paragraph" w:customStyle="1" w:styleId="Stlusharom">
    <w:name w:val="Stílus_harom"/>
    <w:basedOn w:val="Norml"/>
    <w:next w:val="Norml"/>
    <w:qFormat/>
    <w:rsid w:val="00615F9A"/>
    <w:pPr>
      <w:numPr>
        <w:ilvl w:val="2"/>
        <w:numId w:val="12"/>
      </w:num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left="1224" w:right="-1"/>
      <w:jc w:val="both"/>
    </w:pPr>
    <w:rPr>
      <w:rFonts w:asciiTheme="majorHAnsi" w:eastAsiaTheme="minorHAnsi" w:hAnsiTheme="majorHAnsi" w:cstheme="minorHAnsi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615F9A"/>
    <w:pPr>
      <w:tabs>
        <w:tab w:val="left" w:leader="dot" w:pos="9072"/>
        <w:tab w:val="left" w:leader="dot" w:pos="9781"/>
        <w:tab w:val="left" w:leader="dot" w:pos="16443"/>
      </w:tabs>
      <w:spacing w:before="80" w:after="0" w:line="240" w:lineRule="auto"/>
      <w:ind w:left="1224" w:right="-1" w:hanging="504"/>
      <w:contextualSpacing w:val="0"/>
      <w:jc w:val="both"/>
    </w:pPr>
    <w:rPr>
      <w:rFonts w:asciiTheme="majorHAnsi" w:eastAsiaTheme="minorHAnsi" w:hAnsiTheme="majorHAnsi" w:cstheme="minorHAnsi"/>
    </w:rPr>
  </w:style>
  <w:style w:type="character" w:customStyle="1" w:styleId="StluskettChar">
    <w:name w:val="Stílus_kettő Char"/>
    <w:basedOn w:val="ListaszerbekezdsChar"/>
    <w:link w:val="Stluskett"/>
    <w:rsid w:val="00615F9A"/>
    <w:rPr>
      <w:rFonts w:asciiTheme="majorHAnsi" w:eastAsiaTheme="minorHAnsi" w:hAnsiTheme="majorHAnsi" w:cstheme="minorHAnsi"/>
      <w:lang w:eastAsia="en-US"/>
    </w:rPr>
  </w:style>
  <w:style w:type="character" w:customStyle="1" w:styleId="Stlus1haromChar">
    <w:name w:val="Stílus1_harom Char"/>
    <w:basedOn w:val="ListaszerbekezdsChar"/>
    <w:link w:val="Stlus1harom"/>
    <w:rsid w:val="00615F9A"/>
    <w:rPr>
      <w:rFonts w:asciiTheme="majorHAnsi" w:eastAsiaTheme="minorHAnsi" w:hAnsiTheme="majorHAnsi" w:cs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kumentum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89B1-C437-4E86-883B-A05A5894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1511</Words>
  <Characters>10512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creator>Márk</dc:creator>
  <cp:lastModifiedBy>Win8</cp:lastModifiedBy>
  <cp:revision>6</cp:revision>
  <cp:lastPrinted>2018-08-06T12:27:00Z</cp:lastPrinted>
  <dcterms:created xsi:type="dcterms:W3CDTF">2018-08-06T09:03:00Z</dcterms:created>
  <dcterms:modified xsi:type="dcterms:W3CDTF">2018-09-02T17:11:00Z</dcterms:modified>
</cp:coreProperties>
</file>